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B9830" w14:textId="77777777" w:rsidR="002B36E5" w:rsidRDefault="00E756E5" w:rsidP="00C76E59">
      <w:pPr>
        <w:pStyle w:val="ResimYazs"/>
        <w:spacing w:before="200"/>
        <w:ind w:hanging="284"/>
        <w:rPr>
          <w:rFonts w:ascii="Times New Roman" w:hAnsi="Times New Roman" w:cs="Times New Roman"/>
          <w:sz w:val="24"/>
          <w:szCs w:val="24"/>
        </w:rPr>
      </w:pPr>
      <w:bookmarkStart w:id="0" w:name="_Toc13961640"/>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0"/>
    </w:p>
    <w:p w14:paraId="4507991B" w14:textId="5E0D5DD9" w:rsidR="00E756E5" w:rsidRDefault="002B36E5" w:rsidP="00C76E59">
      <w:pPr>
        <w:pStyle w:val="ResimYazs"/>
        <w:spacing w:before="200"/>
        <w:ind w:hanging="284"/>
        <w:rPr>
          <w:rFonts w:ascii="Times New Roman" w:hAnsi="Times New Roman" w:cs="Times New Roman"/>
          <w:sz w:val="24"/>
          <w:szCs w:val="24"/>
        </w:rPr>
      </w:pPr>
      <w:r>
        <w:rPr>
          <w:rFonts w:ascii="Times New Roman" w:hAnsi="Times New Roman" w:cs="Times New Roman"/>
          <w:sz w:val="24"/>
          <w:szCs w:val="24"/>
        </w:rPr>
        <w:t xml:space="preserve"> 2022 ve 2024 Yatırım Teklifleri Ek Formların rehberde açıklama Maddeleri</w:t>
      </w:r>
    </w:p>
    <w:tbl>
      <w:tblPr>
        <w:tblW w:w="97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8931"/>
      </w:tblGrid>
      <w:tr w:rsidR="00305A49" w:rsidRPr="0053583B" w14:paraId="3008ED18" w14:textId="77777777" w:rsidTr="006A4A13">
        <w:tc>
          <w:tcPr>
            <w:tcW w:w="82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8931"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6A4A13">
        <w:tc>
          <w:tcPr>
            <w:tcW w:w="82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8931" w:type="dxa"/>
            <w:shd w:val="clear" w:color="auto" w:fill="auto"/>
          </w:tcPr>
          <w:p w14:paraId="7D73B320" w14:textId="50710FE1" w:rsidR="00305A49" w:rsidRPr="006A4A13" w:rsidRDefault="00305A49" w:rsidP="00793083">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Kamu Sabit Sermaye Yatırım Deflatörleri (202</w:t>
            </w:r>
            <w:r w:rsidR="002E5D0E" w:rsidRPr="006A4A13">
              <w:rPr>
                <w:rFonts w:ascii="Times New Roman" w:hAnsi="Times New Roman" w:cs="Times New Roman"/>
                <w:sz w:val="22"/>
                <w:szCs w:val="22"/>
              </w:rPr>
              <w:t>2</w:t>
            </w:r>
            <w:r w:rsidRPr="006A4A13">
              <w:rPr>
                <w:rFonts w:ascii="Times New Roman" w:hAnsi="Times New Roman" w:cs="Times New Roman"/>
                <w:sz w:val="22"/>
                <w:szCs w:val="22"/>
              </w:rPr>
              <w:t>=</w:t>
            </w:r>
            <w:proofErr w:type="gramStart"/>
            <w:r w:rsidRPr="006A4A13">
              <w:rPr>
                <w:rFonts w:ascii="Times New Roman" w:hAnsi="Times New Roman" w:cs="Times New Roman"/>
                <w:sz w:val="22"/>
                <w:szCs w:val="22"/>
              </w:rPr>
              <w:t>1.000000</w:t>
            </w:r>
            <w:proofErr w:type="gramEnd"/>
            <w:r w:rsidRPr="006A4A13">
              <w:rPr>
                <w:rFonts w:ascii="Times New Roman" w:hAnsi="Times New Roman" w:cs="Times New Roman"/>
                <w:sz w:val="22"/>
                <w:szCs w:val="22"/>
              </w:rPr>
              <w:t>)</w:t>
            </w:r>
          </w:p>
        </w:tc>
      </w:tr>
      <w:tr w:rsidR="00305A49" w:rsidRPr="0053583B" w14:paraId="5A707A44" w14:textId="77777777" w:rsidTr="006A4A13">
        <w:tc>
          <w:tcPr>
            <w:tcW w:w="82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8931" w:type="dxa"/>
            <w:shd w:val="clear" w:color="auto" w:fill="auto"/>
          </w:tcPr>
          <w:p w14:paraId="71761780" w14:textId="71875C94" w:rsidR="00305A49" w:rsidRPr="006A4A13" w:rsidRDefault="00305A49" w:rsidP="00042A95">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 xml:space="preserve">Fizibilite </w:t>
            </w:r>
            <w:r w:rsidR="002610DA" w:rsidRPr="006A4A13">
              <w:rPr>
                <w:rFonts w:ascii="Times New Roman" w:hAnsi="Times New Roman" w:cs="Times New Roman"/>
                <w:sz w:val="22"/>
                <w:szCs w:val="22"/>
              </w:rPr>
              <w:t xml:space="preserve">Etüdü </w:t>
            </w:r>
            <w:r w:rsidRPr="006A4A13">
              <w:rPr>
                <w:rFonts w:ascii="Times New Roman" w:hAnsi="Times New Roman" w:cs="Times New Roman"/>
                <w:sz w:val="22"/>
                <w:szCs w:val="22"/>
              </w:rPr>
              <w:t>Formatı</w:t>
            </w:r>
            <w:r w:rsidR="00A2723C" w:rsidRPr="006A4A13">
              <w:rPr>
                <w:rFonts w:ascii="Times New Roman" w:hAnsi="Times New Roman" w:cs="Times New Roman"/>
                <w:sz w:val="22"/>
                <w:szCs w:val="22"/>
              </w:rPr>
              <w:t xml:space="preserve">      </w:t>
            </w:r>
            <w:r w:rsidR="00637C46" w:rsidRPr="007051A8">
              <w:rPr>
                <w:rFonts w:ascii="Times New Roman" w:hAnsi="Times New Roman" w:cs="Times New Roman"/>
                <w:color w:val="0070C0"/>
                <w:sz w:val="22"/>
                <w:szCs w:val="22"/>
              </w:rPr>
              <w:t>(Yapı İşleri ve Teknik Daire Başkanlığı )</w:t>
            </w:r>
            <w:r w:rsidR="00A2723C" w:rsidRPr="007051A8">
              <w:rPr>
                <w:rFonts w:ascii="Times New Roman" w:hAnsi="Times New Roman" w:cs="Times New Roman"/>
                <w:color w:val="0070C0"/>
                <w:sz w:val="22"/>
                <w:szCs w:val="22"/>
              </w:rPr>
              <w:t xml:space="preserve">                                                                                           </w:t>
            </w:r>
            <w:r w:rsidR="006A4A13" w:rsidRPr="007051A8">
              <w:rPr>
                <w:rFonts w:ascii="Times New Roman" w:hAnsi="Times New Roman" w:cs="Times New Roman"/>
                <w:color w:val="0070C0"/>
                <w:sz w:val="22"/>
                <w:szCs w:val="22"/>
              </w:rPr>
              <w:t xml:space="preserve">               </w:t>
            </w:r>
            <w:r w:rsidR="00A2723C" w:rsidRPr="007051A8">
              <w:rPr>
                <w:rFonts w:ascii="Times New Roman" w:hAnsi="Times New Roman" w:cs="Times New Roman"/>
                <w:color w:val="0070C0"/>
                <w:sz w:val="22"/>
                <w:szCs w:val="22"/>
              </w:rPr>
              <w:t xml:space="preserve">   </w:t>
            </w:r>
            <w:r w:rsidR="00A2723C" w:rsidRPr="006A4A13">
              <w:rPr>
                <w:rFonts w:ascii="Times New Roman" w:hAnsi="Times New Roman" w:cs="Times New Roman"/>
                <w:color w:val="FF0000"/>
                <w:sz w:val="22"/>
                <w:szCs w:val="22"/>
              </w:rPr>
              <w:t xml:space="preserve">(2022-2024 Yatırım Teklifi Rehberinde </w:t>
            </w:r>
            <w:proofErr w:type="gramStart"/>
            <w:r w:rsidR="00A2723C" w:rsidRPr="006A4A13">
              <w:rPr>
                <w:rFonts w:ascii="Times New Roman" w:hAnsi="Times New Roman" w:cs="Times New Roman"/>
                <w:color w:val="FF0000"/>
                <w:sz w:val="22"/>
                <w:szCs w:val="22"/>
              </w:rPr>
              <w:t>3.4</w:t>
            </w:r>
            <w:proofErr w:type="gramEnd"/>
            <w:r w:rsidR="00A2723C" w:rsidRPr="006A4A13">
              <w:rPr>
                <w:rFonts w:ascii="Times New Roman" w:hAnsi="Times New Roman" w:cs="Times New Roman"/>
                <w:color w:val="FF0000"/>
                <w:sz w:val="22"/>
                <w:szCs w:val="22"/>
              </w:rPr>
              <w:t xml:space="preserve"> Fizibilite Etüdü Başlığında Madde 44-56 arası</w:t>
            </w:r>
          </w:p>
        </w:tc>
      </w:tr>
      <w:tr w:rsidR="00305A49" w:rsidRPr="0053583B" w14:paraId="3C2E6C3D" w14:textId="77777777" w:rsidTr="006A4A13">
        <w:tc>
          <w:tcPr>
            <w:tcW w:w="82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8931" w:type="dxa"/>
            <w:shd w:val="clear" w:color="auto" w:fill="auto"/>
          </w:tcPr>
          <w:p w14:paraId="72803998" w14:textId="13988EDA" w:rsidR="00305A49" w:rsidRPr="006A4A13" w:rsidRDefault="00305A49" w:rsidP="007051A8">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Proje Teklif Formu</w:t>
            </w:r>
            <w:r w:rsidR="00A2723C" w:rsidRPr="006A4A13">
              <w:rPr>
                <w:rFonts w:ascii="Times New Roman" w:hAnsi="Times New Roman" w:cs="Times New Roman"/>
                <w:sz w:val="22"/>
                <w:szCs w:val="22"/>
              </w:rPr>
              <w:t xml:space="preserve"> </w:t>
            </w:r>
            <w:r w:rsidR="007051A8" w:rsidRPr="007051A8">
              <w:rPr>
                <w:rFonts w:ascii="Times New Roman" w:hAnsi="Times New Roman" w:cs="Times New Roman"/>
                <w:color w:val="0070C0"/>
                <w:sz w:val="22"/>
                <w:szCs w:val="22"/>
              </w:rPr>
              <w:t xml:space="preserve">( İdari Mali İşler Daire </w:t>
            </w:r>
            <w:proofErr w:type="gramStart"/>
            <w:r w:rsidR="007051A8" w:rsidRPr="007051A8">
              <w:rPr>
                <w:rFonts w:ascii="Times New Roman" w:hAnsi="Times New Roman" w:cs="Times New Roman"/>
                <w:color w:val="0070C0"/>
                <w:sz w:val="22"/>
                <w:szCs w:val="22"/>
              </w:rPr>
              <w:t>Başkanlığı ,Kütüphane</w:t>
            </w:r>
            <w:proofErr w:type="gramEnd"/>
            <w:r w:rsidR="007051A8" w:rsidRPr="007051A8">
              <w:rPr>
                <w:rFonts w:ascii="Times New Roman" w:hAnsi="Times New Roman" w:cs="Times New Roman"/>
                <w:color w:val="0070C0"/>
                <w:sz w:val="22"/>
                <w:szCs w:val="22"/>
              </w:rPr>
              <w:t xml:space="preserve"> ve Dokümantasyon Daire Başkanlığı Yapı İşleri ve Teknik Daire Başkanlığı)                                                                                                                               </w:t>
            </w:r>
            <w:r w:rsidR="00A2723C" w:rsidRPr="006A4A13">
              <w:rPr>
                <w:rFonts w:ascii="Times New Roman" w:hAnsi="Times New Roman" w:cs="Times New Roman"/>
                <w:color w:val="FF0000"/>
                <w:sz w:val="22"/>
                <w:szCs w:val="22"/>
              </w:rPr>
              <w:t>(2022-2024 Yatırım Teklif  Rehberinde 3.5 Proje Teklif Formu Başlığında Madde  57-58</w:t>
            </w:r>
          </w:p>
        </w:tc>
      </w:tr>
      <w:tr w:rsidR="00305A49" w:rsidRPr="0053583B" w14:paraId="1730C7CE" w14:textId="77777777" w:rsidTr="006A4A13">
        <w:tc>
          <w:tcPr>
            <w:tcW w:w="82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8931" w:type="dxa"/>
            <w:shd w:val="clear" w:color="auto" w:fill="auto"/>
          </w:tcPr>
          <w:p w14:paraId="4D5D8128" w14:textId="4BE3626B" w:rsidR="00305A49" w:rsidRPr="006A4A13" w:rsidRDefault="0050043B" w:rsidP="003C7BE9">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 xml:space="preserve">Hizmet Binası </w:t>
            </w:r>
            <w:r w:rsidR="00305A49" w:rsidRPr="006A4A13">
              <w:rPr>
                <w:rFonts w:ascii="Times New Roman" w:hAnsi="Times New Roman" w:cs="Times New Roman"/>
                <w:sz w:val="22"/>
                <w:szCs w:val="22"/>
              </w:rPr>
              <w:t xml:space="preserve">Gerekçe Raporu </w:t>
            </w:r>
            <w:r w:rsidR="00305A49" w:rsidRPr="007051A8">
              <w:rPr>
                <w:rFonts w:ascii="Times New Roman" w:hAnsi="Times New Roman" w:cs="Times New Roman"/>
                <w:color w:val="0070C0"/>
                <w:sz w:val="22"/>
                <w:szCs w:val="22"/>
              </w:rPr>
              <w:t>Formatı</w:t>
            </w:r>
            <w:r w:rsidR="00A2723C" w:rsidRPr="007051A8">
              <w:rPr>
                <w:rFonts w:ascii="Times New Roman" w:hAnsi="Times New Roman" w:cs="Times New Roman"/>
                <w:color w:val="0070C0"/>
                <w:sz w:val="22"/>
                <w:szCs w:val="22"/>
              </w:rPr>
              <w:t xml:space="preserve">  </w:t>
            </w:r>
            <w:r w:rsidR="00637C46" w:rsidRPr="007051A8">
              <w:rPr>
                <w:rFonts w:ascii="Times New Roman" w:hAnsi="Times New Roman" w:cs="Times New Roman"/>
                <w:color w:val="0070C0"/>
                <w:sz w:val="22"/>
                <w:szCs w:val="22"/>
              </w:rPr>
              <w:t xml:space="preserve">( Yapı </w:t>
            </w:r>
            <w:proofErr w:type="gramStart"/>
            <w:r w:rsidR="00637C46" w:rsidRPr="007051A8">
              <w:rPr>
                <w:rFonts w:ascii="Times New Roman" w:hAnsi="Times New Roman" w:cs="Times New Roman"/>
                <w:color w:val="0070C0"/>
                <w:sz w:val="22"/>
                <w:szCs w:val="22"/>
              </w:rPr>
              <w:t>İşleri  ve</w:t>
            </w:r>
            <w:proofErr w:type="gramEnd"/>
            <w:r w:rsidR="00637C46" w:rsidRPr="007051A8">
              <w:rPr>
                <w:rFonts w:ascii="Times New Roman" w:hAnsi="Times New Roman" w:cs="Times New Roman"/>
                <w:color w:val="0070C0"/>
                <w:sz w:val="22"/>
                <w:szCs w:val="22"/>
              </w:rPr>
              <w:t xml:space="preserve"> Teknik Daire  Başkanlığı)</w:t>
            </w:r>
            <w:r w:rsidR="00A2723C" w:rsidRPr="007051A8">
              <w:rPr>
                <w:rFonts w:ascii="Times New Roman" w:hAnsi="Times New Roman" w:cs="Times New Roman"/>
                <w:color w:val="0070C0"/>
                <w:sz w:val="22"/>
                <w:szCs w:val="22"/>
              </w:rPr>
              <w:t xml:space="preserve">                                                                     </w:t>
            </w:r>
            <w:r w:rsidR="006A4A13" w:rsidRPr="007051A8">
              <w:rPr>
                <w:rFonts w:ascii="Times New Roman" w:hAnsi="Times New Roman" w:cs="Times New Roman"/>
                <w:color w:val="0070C0"/>
                <w:sz w:val="22"/>
                <w:szCs w:val="22"/>
              </w:rPr>
              <w:t xml:space="preserve"> </w:t>
            </w:r>
            <w:r w:rsidR="00A2723C" w:rsidRPr="007051A8">
              <w:rPr>
                <w:rFonts w:ascii="Times New Roman" w:hAnsi="Times New Roman" w:cs="Times New Roman"/>
                <w:color w:val="0070C0"/>
                <w:sz w:val="22"/>
                <w:szCs w:val="22"/>
              </w:rPr>
              <w:t xml:space="preserve"> </w:t>
            </w:r>
            <w:r w:rsidR="006A4A13" w:rsidRPr="007051A8">
              <w:rPr>
                <w:rFonts w:ascii="Times New Roman" w:hAnsi="Times New Roman" w:cs="Times New Roman"/>
                <w:color w:val="0070C0"/>
                <w:sz w:val="22"/>
                <w:szCs w:val="22"/>
              </w:rPr>
              <w:t xml:space="preserve">             </w:t>
            </w:r>
            <w:r w:rsidR="00A2723C" w:rsidRPr="007051A8">
              <w:rPr>
                <w:rFonts w:ascii="Times New Roman" w:hAnsi="Times New Roman" w:cs="Times New Roman"/>
                <w:color w:val="0070C0"/>
                <w:sz w:val="22"/>
                <w:szCs w:val="22"/>
              </w:rPr>
              <w:t xml:space="preserve">  </w:t>
            </w:r>
            <w:r w:rsidR="00A2723C" w:rsidRPr="006A4A13">
              <w:rPr>
                <w:rFonts w:ascii="Times New Roman" w:hAnsi="Times New Roman" w:cs="Times New Roman"/>
                <w:color w:val="FF0000"/>
                <w:sz w:val="22"/>
                <w:szCs w:val="22"/>
              </w:rPr>
              <w:t xml:space="preserve">(2022-2024 Yatırım Teklif Rehberinde 3.8 Hizmet  Binaları Başlığında Madde  73-78 </w:t>
            </w:r>
          </w:p>
        </w:tc>
      </w:tr>
      <w:tr w:rsidR="00713AC5" w:rsidRPr="0053583B" w14:paraId="74751055" w14:textId="77777777" w:rsidTr="006A4A13">
        <w:tc>
          <w:tcPr>
            <w:tcW w:w="82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8931" w:type="dxa"/>
            <w:shd w:val="clear" w:color="auto" w:fill="auto"/>
          </w:tcPr>
          <w:p w14:paraId="2584D892" w14:textId="1E4AECF3" w:rsidR="00713AC5" w:rsidRPr="006A4A13" w:rsidRDefault="00713AC5" w:rsidP="00223F4D">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202</w:t>
            </w:r>
            <w:r w:rsidR="002E5D0E" w:rsidRPr="006A4A13">
              <w:rPr>
                <w:rFonts w:ascii="Times New Roman" w:hAnsi="Times New Roman" w:cs="Times New Roman"/>
                <w:sz w:val="22"/>
                <w:szCs w:val="22"/>
              </w:rPr>
              <w:t>2</w:t>
            </w:r>
            <w:r w:rsidRPr="006A4A13">
              <w:rPr>
                <w:rFonts w:ascii="Times New Roman" w:hAnsi="Times New Roman" w:cs="Times New Roman"/>
                <w:sz w:val="22"/>
                <w:szCs w:val="22"/>
              </w:rPr>
              <w:t>-202</w:t>
            </w:r>
            <w:r w:rsidR="002E5D0E" w:rsidRPr="006A4A13">
              <w:rPr>
                <w:rFonts w:ascii="Times New Roman" w:hAnsi="Times New Roman" w:cs="Times New Roman"/>
                <w:sz w:val="22"/>
                <w:szCs w:val="22"/>
              </w:rPr>
              <w:t>4</w:t>
            </w:r>
            <w:r w:rsidRPr="006A4A13">
              <w:rPr>
                <w:rFonts w:ascii="Times New Roman" w:hAnsi="Times New Roman" w:cs="Times New Roman"/>
                <w:sz w:val="22"/>
                <w:szCs w:val="22"/>
              </w:rPr>
              <w:t xml:space="preserve"> Dönemi Tahmini Taşıt Alım Bedelleri</w:t>
            </w:r>
            <w:r w:rsidR="00A2723C" w:rsidRPr="006A4A13">
              <w:rPr>
                <w:rFonts w:ascii="Times New Roman" w:hAnsi="Times New Roman" w:cs="Times New Roman"/>
                <w:sz w:val="22"/>
                <w:szCs w:val="22"/>
              </w:rPr>
              <w:t xml:space="preserve">  </w:t>
            </w:r>
            <w:r w:rsidR="00637C46" w:rsidRPr="007051A8">
              <w:rPr>
                <w:rFonts w:ascii="Times New Roman" w:hAnsi="Times New Roman" w:cs="Times New Roman"/>
                <w:color w:val="0070C0"/>
                <w:sz w:val="22"/>
                <w:szCs w:val="22"/>
              </w:rPr>
              <w:t xml:space="preserve">(İdari ve Mali İşler </w:t>
            </w:r>
            <w:proofErr w:type="gramStart"/>
            <w:r w:rsidR="00637C46" w:rsidRPr="007051A8">
              <w:rPr>
                <w:rFonts w:ascii="Times New Roman" w:hAnsi="Times New Roman" w:cs="Times New Roman"/>
                <w:color w:val="0070C0"/>
                <w:sz w:val="22"/>
                <w:szCs w:val="22"/>
              </w:rPr>
              <w:t>Daire  Başkanlığı</w:t>
            </w:r>
            <w:proofErr w:type="gramEnd"/>
            <w:r w:rsidR="00637C46" w:rsidRPr="007051A8">
              <w:rPr>
                <w:rFonts w:ascii="Times New Roman" w:hAnsi="Times New Roman" w:cs="Times New Roman"/>
                <w:color w:val="0070C0"/>
                <w:sz w:val="22"/>
                <w:szCs w:val="22"/>
              </w:rPr>
              <w:t>)</w:t>
            </w:r>
            <w:r w:rsidR="00A2723C" w:rsidRPr="007051A8">
              <w:rPr>
                <w:rFonts w:ascii="Times New Roman" w:hAnsi="Times New Roman" w:cs="Times New Roman"/>
                <w:color w:val="0070C0"/>
                <w:sz w:val="22"/>
                <w:szCs w:val="22"/>
              </w:rPr>
              <w:t xml:space="preserve">                                                     </w:t>
            </w:r>
            <w:r w:rsidR="006A4A13" w:rsidRPr="007051A8">
              <w:rPr>
                <w:rFonts w:ascii="Times New Roman" w:hAnsi="Times New Roman" w:cs="Times New Roman"/>
                <w:color w:val="0070C0"/>
                <w:sz w:val="22"/>
                <w:szCs w:val="22"/>
              </w:rPr>
              <w:t xml:space="preserve">                        </w:t>
            </w:r>
            <w:r w:rsidR="00A2723C" w:rsidRPr="007051A8">
              <w:rPr>
                <w:rFonts w:ascii="Times New Roman" w:hAnsi="Times New Roman" w:cs="Times New Roman"/>
                <w:color w:val="0070C0"/>
                <w:sz w:val="22"/>
                <w:szCs w:val="22"/>
              </w:rPr>
              <w:t xml:space="preserve">  </w:t>
            </w:r>
            <w:r w:rsidR="00A2723C" w:rsidRPr="006A4A13">
              <w:rPr>
                <w:rFonts w:ascii="Times New Roman" w:hAnsi="Times New Roman" w:cs="Times New Roman"/>
                <w:color w:val="FF0000"/>
                <w:sz w:val="22"/>
                <w:szCs w:val="22"/>
              </w:rPr>
              <w:t>(2022-2024 Yatırım Teklif Rehberinde 3.7 Taşıtlar  ve İş Makineleri Başlığında  Madde 67-69</w:t>
            </w:r>
          </w:p>
        </w:tc>
      </w:tr>
      <w:tr w:rsidR="00713AC5" w:rsidRPr="0053583B" w14:paraId="37407464" w14:textId="77777777" w:rsidTr="006A4A13">
        <w:tc>
          <w:tcPr>
            <w:tcW w:w="82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8931" w:type="dxa"/>
            <w:shd w:val="clear" w:color="auto" w:fill="auto"/>
          </w:tcPr>
          <w:p w14:paraId="127BED04" w14:textId="1B85EEB1" w:rsidR="00713AC5" w:rsidRPr="006A4A13" w:rsidRDefault="00713AC5" w:rsidP="00713AC5">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Taşıt Envanter Formu</w:t>
            </w:r>
            <w:r w:rsidR="00E562AD" w:rsidRPr="006A4A13">
              <w:rPr>
                <w:rFonts w:ascii="Times New Roman" w:hAnsi="Times New Roman" w:cs="Times New Roman"/>
                <w:sz w:val="22"/>
                <w:szCs w:val="22"/>
              </w:rPr>
              <w:t xml:space="preserve">   </w:t>
            </w:r>
            <w:r w:rsidR="00637C46" w:rsidRPr="007051A8">
              <w:rPr>
                <w:rFonts w:ascii="Times New Roman" w:hAnsi="Times New Roman" w:cs="Times New Roman"/>
                <w:color w:val="0070C0"/>
                <w:sz w:val="22"/>
                <w:szCs w:val="22"/>
              </w:rPr>
              <w:t>(İdari ve Mali İşler Daire Başkanlığı)</w:t>
            </w:r>
            <w:r w:rsidR="00E562AD" w:rsidRPr="007051A8">
              <w:rPr>
                <w:rFonts w:ascii="Times New Roman" w:hAnsi="Times New Roman" w:cs="Times New Roman"/>
                <w:color w:val="0070C0"/>
                <w:sz w:val="22"/>
                <w:szCs w:val="22"/>
              </w:rPr>
              <w:t xml:space="preserve">                                                                                       </w:t>
            </w:r>
            <w:r w:rsidR="006A4A13" w:rsidRPr="007051A8">
              <w:rPr>
                <w:rFonts w:ascii="Times New Roman" w:hAnsi="Times New Roman" w:cs="Times New Roman"/>
                <w:color w:val="0070C0"/>
                <w:sz w:val="22"/>
                <w:szCs w:val="22"/>
              </w:rPr>
              <w:t xml:space="preserve">                            </w:t>
            </w:r>
            <w:r w:rsidR="00E562AD" w:rsidRPr="007051A8">
              <w:rPr>
                <w:rFonts w:ascii="Times New Roman" w:hAnsi="Times New Roman" w:cs="Times New Roman"/>
                <w:color w:val="0070C0"/>
                <w:sz w:val="22"/>
                <w:szCs w:val="22"/>
              </w:rPr>
              <w:t xml:space="preserve">   </w:t>
            </w:r>
            <w:r w:rsidR="00E562AD" w:rsidRPr="006A4A13">
              <w:rPr>
                <w:rFonts w:ascii="Times New Roman" w:hAnsi="Times New Roman" w:cs="Times New Roman"/>
                <w:color w:val="FF0000"/>
                <w:sz w:val="22"/>
                <w:szCs w:val="22"/>
              </w:rPr>
              <w:t xml:space="preserve">(2022-2024 Yatırım Teklif Rehberinde 3.7 </w:t>
            </w:r>
            <w:proofErr w:type="gramStart"/>
            <w:r w:rsidR="00E562AD" w:rsidRPr="006A4A13">
              <w:rPr>
                <w:rFonts w:ascii="Times New Roman" w:hAnsi="Times New Roman" w:cs="Times New Roman"/>
                <w:color w:val="FF0000"/>
                <w:sz w:val="22"/>
                <w:szCs w:val="22"/>
              </w:rPr>
              <w:t>Taşıtlar  ve</w:t>
            </w:r>
            <w:proofErr w:type="gramEnd"/>
            <w:r w:rsidR="00E562AD" w:rsidRPr="006A4A13">
              <w:rPr>
                <w:rFonts w:ascii="Times New Roman" w:hAnsi="Times New Roman" w:cs="Times New Roman"/>
                <w:color w:val="FF0000"/>
                <w:sz w:val="22"/>
                <w:szCs w:val="22"/>
              </w:rPr>
              <w:t xml:space="preserve"> İş Makineleri Başlığında  Madde 67-69-70</w:t>
            </w:r>
          </w:p>
        </w:tc>
      </w:tr>
      <w:tr w:rsidR="00713AC5" w:rsidRPr="0053583B" w14:paraId="61C3A061" w14:textId="77777777" w:rsidTr="006A4A13">
        <w:tc>
          <w:tcPr>
            <w:tcW w:w="82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8931" w:type="dxa"/>
            <w:shd w:val="clear" w:color="auto" w:fill="auto"/>
          </w:tcPr>
          <w:p w14:paraId="184D1FA4" w14:textId="173DD993" w:rsidR="00713AC5" w:rsidRPr="006A4A13" w:rsidRDefault="00713AC5" w:rsidP="00395995">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Taşıt Talep Formu</w:t>
            </w:r>
            <w:r w:rsidR="00395995" w:rsidRPr="006A4A13">
              <w:rPr>
                <w:rFonts w:ascii="Times New Roman" w:hAnsi="Times New Roman" w:cs="Times New Roman"/>
                <w:sz w:val="22"/>
                <w:szCs w:val="22"/>
              </w:rPr>
              <w:t xml:space="preserve">   </w:t>
            </w:r>
            <w:r w:rsidR="00637C46" w:rsidRPr="007051A8">
              <w:rPr>
                <w:rFonts w:ascii="Times New Roman" w:hAnsi="Times New Roman" w:cs="Times New Roman"/>
                <w:color w:val="0070C0"/>
                <w:sz w:val="22"/>
                <w:szCs w:val="22"/>
              </w:rPr>
              <w:t xml:space="preserve">(İdari ve Mali İşler </w:t>
            </w:r>
            <w:proofErr w:type="gramStart"/>
            <w:r w:rsidR="00637C46" w:rsidRPr="007051A8">
              <w:rPr>
                <w:rFonts w:ascii="Times New Roman" w:hAnsi="Times New Roman" w:cs="Times New Roman"/>
                <w:color w:val="0070C0"/>
                <w:sz w:val="22"/>
                <w:szCs w:val="22"/>
              </w:rPr>
              <w:t>Daire  Başkanlığı</w:t>
            </w:r>
            <w:proofErr w:type="gramEnd"/>
            <w:r w:rsidR="00637C46">
              <w:rPr>
                <w:rFonts w:ascii="Times New Roman" w:hAnsi="Times New Roman" w:cs="Times New Roman"/>
                <w:sz w:val="22"/>
                <w:szCs w:val="22"/>
              </w:rPr>
              <w:t>)</w:t>
            </w:r>
            <w:r w:rsidR="00395995" w:rsidRPr="006A4A13">
              <w:rPr>
                <w:rFonts w:ascii="Times New Roman" w:hAnsi="Times New Roman" w:cs="Times New Roman"/>
                <w:sz w:val="22"/>
                <w:szCs w:val="22"/>
              </w:rPr>
              <w:t xml:space="preserve">                                                                                        </w:t>
            </w:r>
            <w:r w:rsidR="006A4A13">
              <w:rPr>
                <w:rFonts w:ascii="Times New Roman" w:hAnsi="Times New Roman" w:cs="Times New Roman"/>
                <w:sz w:val="22"/>
                <w:szCs w:val="22"/>
              </w:rPr>
              <w:t xml:space="preserve">                                      </w:t>
            </w:r>
            <w:r w:rsidR="00395995" w:rsidRPr="006A4A13">
              <w:rPr>
                <w:rFonts w:ascii="Times New Roman" w:hAnsi="Times New Roman" w:cs="Times New Roman"/>
                <w:sz w:val="22"/>
                <w:szCs w:val="22"/>
              </w:rPr>
              <w:t xml:space="preserve">  </w:t>
            </w:r>
            <w:r w:rsidR="00395995" w:rsidRPr="006A4A13">
              <w:rPr>
                <w:rFonts w:ascii="Times New Roman" w:hAnsi="Times New Roman" w:cs="Times New Roman"/>
                <w:color w:val="FF0000"/>
                <w:sz w:val="22"/>
                <w:szCs w:val="22"/>
              </w:rPr>
              <w:t>(2022-2024 Yatırım Teklif Rehberinde 3.7 Taşıtlar  ve İş Makineleri Başlığında  Madde 70-72</w:t>
            </w:r>
          </w:p>
        </w:tc>
      </w:tr>
      <w:tr w:rsidR="00713AC5" w:rsidRPr="0053583B" w14:paraId="3F8491A4" w14:textId="77777777" w:rsidTr="006A4A13">
        <w:tc>
          <w:tcPr>
            <w:tcW w:w="82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8931" w:type="dxa"/>
            <w:shd w:val="clear" w:color="auto" w:fill="auto"/>
          </w:tcPr>
          <w:p w14:paraId="2352EE16" w14:textId="3DE1C480" w:rsidR="00713AC5" w:rsidRPr="006A4A13" w:rsidRDefault="00C74D4E" w:rsidP="00637C46">
            <w:pPr>
              <w:pStyle w:val="Sralama"/>
              <w:numPr>
                <w:ilvl w:val="0"/>
                <w:numId w:val="0"/>
              </w:numPr>
              <w:tabs>
                <w:tab w:val="clear" w:pos="993"/>
                <w:tab w:val="left" w:pos="1134"/>
              </w:tabs>
              <w:jc w:val="left"/>
              <w:rPr>
                <w:rFonts w:ascii="Times New Roman" w:hAnsi="Times New Roman" w:cs="Times New Roman"/>
                <w:sz w:val="22"/>
                <w:szCs w:val="22"/>
              </w:rPr>
            </w:pPr>
            <w:r w:rsidRPr="006A4A13">
              <w:rPr>
                <w:rFonts w:ascii="Times New Roman" w:hAnsi="Times New Roman" w:cs="Times New Roman"/>
                <w:sz w:val="22"/>
                <w:szCs w:val="22"/>
              </w:rPr>
              <w:t>Devam Etmekte Olan Teknolojik Araştırma Sektörü Projeleri Bilgi Formu</w:t>
            </w:r>
            <w:r w:rsidR="006A4A13">
              <w:rPr>
                <w:rFonts w:ascii="Times New Roman" w:hAnsi="Times New Roman" w:cs="Times New Roman"/>
                <w:sz w:val="22"/>
                <w:szCs w:val="22"/>
              </w:rPr>
              <w:t xml:space="preserve"> </w:t>
            </w:r>
            <w:r w:rsidR="00637C46" w:rsidRPr="007051A8">
              <w:rPr>
                <w:rFonts w:ascii="Times New Roman" w:hAnsi="Times New Roman" w:cs="Times New Roman"/>
                <w:color w:val="0070C0"/>
                <w:sz w:val="22"/>
                <w:szCs w:val="22"/>
              </w:rPr>
              <w:t xml:space="preserve">( Bap, Araştırma Planlama Rektör Yardımcılığı)                                                                               </w:t>
            </w:r>
            <w:r w:rsidR="006A4A13" w:rsidRPr="007051A8">
              <w:rPr>
                <w:rFonts w:ascii="Times New Roman" w:hAnsi="Times New Roman" w:cs="Times New Roman"/>
                <w:color w:val="0070C0"/>
                <w:sz w:val="22"/>
                <w:szCs w:val="22"/>
              </w:rPr>
              <w:t xml:space="preserve">                               </w:t>
            </w:r>
            <w:r w:rsidR="00395995" w:rsidRPr="006A4A13">
              <w:rPr>
                <w:rFonts w:ascii="Times New Roman" w:hAnsi="Times New Roman" w:cs="Times New Roman"/>
                <w:color w:val="FF0000"/>
                <w:sz w:val="22"/>
                <w:szCs w:val="22"/>
              </w:rPr>
              <w:t xml:space="preserve">(2022-2024 Yatırım Teklif Rehberinde 3.3 </w:t>
            </w:r>
            <w:proofErr w:type="spellStart"/>
            <w:r w:rsidR="00395995" w:rsidRPr="006A4A13">
              <w:rPr>
                <w:rFonts w:ascii="Times New Roman" w:hAnsi="Times New Roman" w:cs="Times New Roman"/>
                <w:color w:val="FF0000"/>
                <w:sz w:val="22"/>
                <w:szCs w:val="22"/>
              </w:rPr>
              <w:t>Sektörel</w:t>
            </w:r>
            <w:proofErr w:type="spellEnd"/>
            <w:r w:rsidR="00395995" w:rsidRPr="006A4A13">
              <w:rPr>
                <w:rFonts w:ascii="Times New Roman" w:hAnsi="Times New Roman" w:cs="Times New Roman"/>
                <w:color w:val="FF0000"/>
                <w:sz w:val="22"/>
                <w:szCs w:val="22"/>
              </w:rPr>
              <w:t xml:space="preserve"> Esaslar </w:t>
            </w:r>
            <w:proofErr w:type="gramStart"/>
            <w:r w:rsidR="00395995" w:rsidRPr="006A4A13">
              <w:rPr>
                <w:rFonts w:ascii="Times New Roman" w:hAnsi="Times New Roman" w:cs="Times New Roman"/>
                <w:color w:val="FF0000"/>
                <w:sz w:val="22"/>
                <w:szCs w:val="22"/>
              </w:rPr>
              <w:t>Başlığında  Madde</w:t>
            </w:r>
            <w:proofErr w:type="gramEnd"/>
            <w:r w:rsidR="00395995" w:rsidRPr="006A4A13">
              <w:rPr>
                <w:rFonts w:ascii="Times New Roman" w:hAnsi="Times New Roman" w:cs="Times New Roman"/>
                <w:color w:val="FF0000"/>
                <w:sz w:val="22"/>
                <w:szCs w:val="22"/>
              </w:rPr>
              <w:t xml:space="preserve"> 70-72</w:t>
            </w:r>
          </w:p>
        </w:tc>
      </w:tr>
      <w:tr w:rsidR="00713AC5" w:rsidRPr="0053583B" w14:paraId="5987132F" w14:textId="77777777" w:rsidTr="006A4A13">
        <w:trPr>
          <w:trHeight w:val="337"/>
        </w:trPr>
        <w:tc>
          <w:tcPr>
            <w:tcW w:w="82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8931" w:type="dxa"/>
            <w:shd w:val="clear" w:color="auto" w:fill="auto"/>
          </w:tcPr>
          <w:p w14:paraId="7381E6FB" w14:textId="6C1C3EEA" w:rsidR="00713AC5" w:rsidRPr="006A4A13" w:rsidRDefault="00713AC5" w:rsidP="00637C46">
            <w:pPr>
              <w:pStyle w:val="Sralama"/>
              <w:numPr>
                <w:ilvl w:val="0"/>
                <w:numId w:val="0"/>
              </w:numPr>
              <w:tabs>
                <w:tab w:val="clear" w:pos="993"/>
                <w:tab w:val="left" w:pos="1134"/>
              </w:tabs>
              <w:spacing w:after="0"/>
              <w:jc w:val="left"/>
              <w:rPr>
                <w:rFonts w:ascii="Times New Roman" w:hAnsi="Times New Roman" w:cs="Times New Roman"/>
                <w:sz w:val="22"/>
                <w:szCs w:val="22"/>
              </w:rPr>
            </w:pPr>
            <w:r w:rsidRPr="006A4A13">
              <w:rPr>
                <w:rFonts w:ascii="Times New Roman" w:hAnsi="Times New Roman" w:cs="Times New Roman"/>
                <w:sz w:val="22"/>
                <w:szCs w:val="22"/>
              </w:rPr>
              <w:t>202</w:t>
            </w:r>
            <w:r w:rsidR="002E5D0E" w:rsidRPr="006A4A13">
              <w:rPr>
                <w:rFonts w:ascii="Times New Roman" w:hAnsi="Times New Roman" w:cs="Times New Roman"/>
                <w:sz w:val="22"/>
                <w:szCs w:val="22"/>
              </w:rPr>
              <w:t>2</w:t>
            </w:r>
            <w:r w:rsidRPr="006A4A13">
              <w:rPr>
                <w:rFonts w:ascii="Times New Roman" w:hAnsi="Times New Roman" w:cs="Times New Roman"/>
                <w:sz w:val="22"/>
                <w:szCs w:val="22"/>
              </w:rPr>
              <w:t>-202</w:t>
            </w:r>
            <w:r w:rsidR="002E5D0E" w:rsidRPr="006A4A13">
              <w:rPr>
                <w:rFonts w:ascii="Times New Roman" w:hAnsi="Times New Roman" w:cs="Times New Roman"/>
                <w:sz w:val="22"/>
                <w:szCs w:val="22"/>
              </w:rPr>
              <w:t>4</w:t>
            </w:r>
            <w:r w:rsidRPr="006A4A13">
              <w:rPr>
                <w:rFonts w:ascii="Times New Roman" w:hAnsi="Times New Roman" w:cs="Times New Roman"/>
                <w:sz w:val="22"/>
                <w:szCs w:val="22"/>
              </w:rPr>
              <w:t xml:space="preserve"> Dönemi Yükseköğretim ve Spor Sektörü Yatırım Detay Teklif Formu</w:t>
            </w:r>
            <w:r w:rsidR="006A4A13">
              <w:rPr>
                <w:rFonts w:ascii="Times New Roman" w:hAnsi="Times New Roman" w:cs="Times New Roman"/>
                <w:sz w:val="22"/>
                <w:szCs w:val="22"/>
              </w:rPr>
              <w:t xml:space="preserve">  </w:t>
            </w:r>
            <w:r w:rsidR="00637C46" w:rsidRPr="007051A8">
              <w:rPr>
                <w:rFonts w:ascii="Times New Roman" w:hAnsi="Times New Roman" w:cs="Times New Roman"/>
                <w:color w:val="0070C0"/>
                <w:sz w:val="22"/>
                <w:szCs w:val="22"/>
              </w:rPr>
              <w:t xml:space="preserve">( İdari Mali İşler Daire </w:t>
            </w:r>
            <w:proofErr w:type="gramStart"/>
            <w:r w:rsidR="00637C46" w:rsidRPr="007051A8">
              <w:rPr>
                <w:rFonts w:ascii="Times New Roman" w:hAnsi="Times New Roman" w:cs="Times New Roman"/>
                <w:color w:val="0070C0"/>
                <w:sz w:val="22"/>
                <w:szCs w:val="22"/>
              </w:rPr>
              <w:t>Başkanlığı ,Kütüphane</w:t>
            </w:r>
            <w:proofErr w:type="gramEnd"/>
            <w:r w:rsidR="00637C46" w:rsidRPr="007051A8">
              <w:rPr>
                <w:rFonts w:ascii="Times New Roman" w:hAnsi="Times New Roman" w:cs="Times New Roman"/>
                <w:color w:val="0070C0"/>
                <w:sz w:val="22"/>
                <w:szCs w:val="22"/>
              </w:rPr>
              <w:t xml:space="preserve"> ve Dokümantasyon Daire Başkanlığı Yapı İşleri ve Teknik Daire Başkanlığı)                                                                                                            </w:t>
            </w:r>
            <w:r w:rsidR="006A4A13" w:rsidRPr="007051A8">
              <w:rPr>
                <w:rFonts w:ascii="Times New Roman" w:hAnsi="Times New Roman" w:cs="Times New Roman"/>
                <w:color w:val="0070C0"/>
                <w:sz w:val="22"/>
                <w:szCs w:val="22"/>
              </w:rPr>
              <w:t xml:space="preserve">                   </w:t>
            </w:r>
            <w:r w:rsidR="008C5707" w:rsidRPr="006A4A13">
              <w:rPr>
                <w:rFonts w:ascii="Times New Roman" w:hAnsi="Times New Roman" w:cs="Times New Roman"/>
                <w:color w:val="FF0000"/>
                <w:sz w:val="22"/>
                <w:szCs w:val="22"/>
              </w:rPr>
              <w:t xml:space="preserve">2022-2024 Yatırım Teklif Rehberinde 3.3 </w:t>
            </w:r>
            <w:proofErr w:type="spellStart"/>
            <w:r w:rsidR="008C5707" w:rsidRPr="006A4A13">
              <w:rPr>
                <w:rFonts w:ascii="Times New Roman" w:hAnsi="Times New Roman" w:cs="Times New Roman"/>
                <w:color w:val="FF0000"/>
                <w:sz w:val="22"/>
                <w:szCs w:val="22"/>
              </w:rPr>
              <w:t>Sektörel</w:t>
            </w:r>
            <w:proofErr w:type="spellEnd"/>
            <w:r w:rsidR="008C5707" w:rsidRPr="006A4A13">
              <w:rPr>
                <w:rFonts w:ascii="Times New Roman" w:hAnsi="Times New Roman" w:cs="Times New Roman"/>
                <w:color w:val="FF0000"/>
                <w:sz w:val="22"/>
                <w:szCs w:val="22"/>
              </w:rPr>
              <w:t xml:space="preserve"> Esaslar Başlığında  Madde 37-38</w:t>
            </w:r>
          </w:p>
        </w:tc>
      </w:tr>
      <w:tr w:rsidR="002455E0" w:rsidRPr="0053583B" w14:paraId="4E0DA8F3" w14:textId="77777777" w:rsidTr="006A4A13">
        <w:tc>
          <w:tcPr>
            <w:tcW w:w="821" w:type="dxa"/>
            <w:shd w:val="clear" w:color="auto" w:fill="auto"/>
          </w:tcPr>
          <w:p w14:paraId="644C8758" w14:textId="4B6D4E89" w:rsidR="002455E0" w:rsidRPr="005B4E4E" w:rsidRDefault="002455E0" w:rsidP="004A0698">
            <w:pPr>
              <w:pStyle w:val="Sralama"/>
              <w:numPr>
                <w:ilvl w:val="0"/>
                <w:numId w:val="0"/>
              </w:numPr>
              <w:tabs>
                <w:tab w:val="clear" w:pos="993"/>
                <w:tab w:val="left" w:pos="1134"/>
              </w:tabs>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EK-1</w:t>
            </w:r>
            <w:r w:rsidR="00657C1A">
              <w:rPr>
                <w:rFonts w:ascii="Times New Roman" w:hAnsi="Times New Roman" w:cs="Times New Roman"/>
                <w:bCs/>
                <w:color w:val="000000"/>
                <w:sz w:val="24"/>
                <w:szCs w:val="24"/>
                <w:lang w:eastAsia="tr-TR"/>
              </w:rPr>
              <w:t>7</w:t>
            </w:r>
          </w:p>
        </w:tc>
        <w:tc>
          <w:tcPr>
            <w:tcW w:w="8931" w:type="dxa"/>
            <w:shd w:val="clear" w:color="auto" w:fill="auto"/>
          </w:tcPr>
          <w:p w14:paraId="66F131BA" w14:textId="4959886E" w:rsidR="002455E0" w:rsidRPr="006A4A13" w:rsidRDefault="00B43B5B" w:rsidP="002B36E5">
            <w:pPr>
              <w:pStyle w:val="Sralama"/>
              <w:numPr>
                <w:ilvl w:val="0"/>
                <w:numId w:val="0"/>
              </w:numPr>
              <w:tabs>
                <w:tab w:val="clear" w:pos="993"/>
                <w:tab w:val="left" w:pos="1134"/>
              </w:tabs>
              <w:jc w:val="left"/>
              <w:rPr>
                <w:rFonts w:ascii="Times New Roman" w:hAnsi="Times New Roman" w:cs="Times New Roman"/>
                <w:bCs/>
                <w:color w:val="000000"/>
                <w:sz w:val="22"/>
                <w:szCs w:val="22"/>
                <w:lang w:eastAsia="tr-TR"/>
              </w:rPr>
            </w:pPr>
            <w:r w:rsidRPr="006A4A13">
              <w:rPr>
                <w:rFonts w:ascii="Times New Roman" w:hAnsi="Times New Roman" w:cs="Times New Roman"/>
                <w:bCs/>
                <w:color w:val="000000"/>
                <w:sz w:val="22"/>
                <w:szCs w:val="22"/>
                <w:lang w:eastAsia="tr-TR"/>
              </w:rPr>
              <w:t>Lisanssız G</w:t>
            </w:r>
            <w:r w:rsidR="00BB1E95" w:rsidRPr="006A4A13">
              <w:rPr>
                <w:rFonts w:ascii="Times New Roman" w:hAnsi="Times New Roman" w:cs="Times New Roman"/>
                <w:bCs/>
                <w:color w:val="000000"/>
                <w:sz w:val="22"/>
                <w:szCs w:val="22"/>
                <w:lang w:eastAsia="tr-TR"/>
              </w:rPr>
              <w:t>ES</w:t>
            </w:r>
            <w:r w:rsidRPr="006A4A13">
              <w:rPr>
                <w:rFonts w:ascii="Times New Roman" w:hAnsi="Times New Roman" w:cs="Times New Roman"/>
                <w:bCs/>
                <w:color w:val="000000"/>
                <w:sz w:val="22"/>
                <w:szCs w:val="22"/>
                <w:lang w:eastAsia="tr-TR"/>
              </w:rPr>
              <w:t xml:space="preserve"> v</w:t>
            </w:r>
            <w:r w:rsidR="002455E0" w:rsidRPr="006A4A13">
              <w:rPr>
                <w:rFonts w:ascii="Times New Roman" w:hAnsi="Times New Roman" w:cs="Times New Roman"/>
                <w:bCs/>
                <w:color w:val="000000"/>
                <w:sz w:val="22"/>
                <w:szCs w:val="22"/>
                <w:lang w:eastAsia="tr-TR"/>
              </w:rPr>
              <w:t>e R</w:t>
            </w:r>
            <w:r w:rsidR="00BB1E95" w:rsidRPr="006A4A13">
              <w:rPr>
                <w:rFonts w:ascii="Times New Roman" w:hAnsi="Times New Roman" w:cs="Times New Roman"/>
                <w:bCs/>
                <w:color w:val="000000"/>
                <w:sz w:val="22"/>
                <w:szCs w:val="22"/>
                <w:lang w:eastAsia="tr-TR"/>
              </w:rPr>
              <w:t>ES</w:t>
            </w:r>
            <w:r w:rsidR="002455E0" w:rsidRPr="006A4A13">
              <w:rPr>
                <w:rFonts w:ascii="Times New Roman" w:hAnsi="Times New Roman" w:cs="Times New Roman"/>
                <w:bCs/>
                <w:color w:val="000000"/>
                <w:sz w:val="22"/>
                <w:szCs w:val="22"/>
                <w:lang w:eastAsia="tr-TR"/>
              </w:rPr>
              <w:t xml:space="preserve"> Projeleri İçin Ek-2’deki Fizibilite Etüdü Formatına Eklenmesi Gereken Diğer Bilgi Ve Belgeler</w:t>
            </w:r>
            <w:r w:rsidR="000B692B" w:rsidRPr="006A4A13">
              <w:rPr>
                <w:rFonts w:ascii="Times New Roman" w:hAnsi="Times New Roman" w:cs="Times New Roman"/>
                <w:sz w:val="22"/>
                <w:szCs w:val="22"/>
              </w:rPr>
              <w:t xml:space="preserve"> Formu</w:t>
            </w:r>
            <w:r w:rsidR="006A4A13">
              <w:rPr>
                <w:rFonts w:ascii="Times New Roman" w:hAnsi="Times New Roman" w:cs="Times New Roman"/>
                <w:sz w:val="22"/>
                <w:szCs w:val="22"/>
              </w:rPr>
              <w:t xml:space="preserve">  </w:t>
            </w:r>
            <w:r w:rsidR="00637C46">
              <w:rPr>
                <w:rFonts w:ascii="Times New Roman" w:hAnsi="Times New Roman" w:cs="Times New Roman"/>
                <w:sz w:val="22"/>
                <w:szCs w:val="22"/>
              </w:rPr>
              <w:t xml:space="preserve"> (Proje Teklif edilirse   </w:t>
            </w:r>
            <w:r w:rsidR="00637C46" w:rsidRPr="007051A8">
              <w:rPr>
                <w:rFonts w:ascii="Times New Roman" w:hAnsi="Times New Roman" w:cs="Times New Roman"/>
                <w:color w:val="0070C0"/>
                <w:sz w:val="22"/>
                <w:szCs w:val="22"/>
              </w:rPr>
              <w:t xml:space="preserve">(Bap, Araştırma Planlama Rektör Yardımcılığı)                                 </w:t>
            </w:r>
            <w:r w:rsidR="006A4A13" w:rsidRPr="007051A8">
              <w:rPr>
                <w:rFonts w:ascii="Times New Roman" w:hAnsi="Times New Roman" w:cs="Times New Roman"/>
                <w:color w:val="0070C0"/>
                <w:sz w:val="22"/>
                <w:szCs w:val="22"/>
              </w:rPr>
              <w:t xml:space="preserve">                                                                                                     </w:t>
            </w:r>
            <w:r w:rsidR="000B692B" w:rsidRPr="006A4A13">
              <w:rPr>
                <w:rFonts w:ascii="Times New Roman" w:hAnsi="Times New Roman" w:cs="Times New Roman"/>
                <w:color w:val="FF0000"/>
                <w:sz w:val="22"/>
                <w:szCs w:val="22"/>
              </w:rPr>
              <w:t xml:space="preserve">2022-2024 Yatırım Teklif Rehberinde 3.3 </w:t>
            </w:r>
            <w:proofErr w:type="spellStart"/>
            <w:r w:rsidR="000B692B" w:rsidRPr="006A4A13">
              <w:rPr>
                <w:rFonts w:ascii="Times New Roman" w:hAnsi="Times New Roman" w:cs="Times New Roman"/>
                <w:color w:val="FF0000"/>
                <w:sz w:val="22"/>
                <w:szCs w:val="22"/>
              </w:rPr>
              <w:t>Sektörel</w:t>
            </w:r>
            <w:proofErr w:type="spellEnd"/>
            <w:r w:rsidR="000B692B" w:rsidRPr="006A4A13">
              <w:rPr>
                <w:rFonts w:ascii="Times New Roman" w:hAnsi="Times New Roman" w:cs="Times New Roman"/>
                <w:color w:val="FF0000"/>
                <w:sz w:val="22"/>
                <w:szCs w:val="22"/>
              </w:rPr>
              <w:t xml:space="preserve"> Esaslar </w:t>
            </w:r>
            <w:proofErr w:type="gramStart"/>
            <w:r w:rsidR="000B692B" w:rsidRPr="006A4A13">
              <w:rPr>
                <w:rFonts w:ascii="Times New Roman" w:hAnsi="Times New Roman" w:cs="Times New Roman"/>
                <w:color w:val="FF0000"/>
                <w:sz w:val="22"/>
                <w:szCs w:val="22"/>
              </w:rPr>
              <w:t>Başlığında  Madde</w:t>
            </w:r>
            <w:proofErr w:type="gramEnd"/>
            <w:r w:rsidR="000B692B" w:rsidRPr="006A4A13">
              <w:rPr>
                <w:rFonts w:ascii="Times New Roman" w:hAnsi="Times New Roman" w:cs="Times New Roman"/>
                <w:color w:val="FF0000"/>
                <w:sz w:val="22"/>
                <w:szCs w:val="22"/>
              </w:rPr>
              <w:t xml:space="preserve"> </w:t>
            </w:r>
            <w:r w:rsidR="002B36E5" w:rsidRPr="006A4A13">
              <w:rPr>
                <w:rFonts w:ascii="Times New Roman" w:hAnsi="Times New Roman" w:cs="Times New Roman"/>
                <w:color w:val="FF0000"/>
                <w:sz w:val="22"/>
                <w:szCs w:val="22"/>
              </w:rPr>
              <w:t>42-43</w:t>
            </w:r>
          </w:p>
        </w:tc>
      </w:tr>
    </w:tbl>
    <w:p w14:paraId="7C338547" w14:textId="77777777" w:rsidR="00FC1587" w:rsidRDefault="00FC1587">
      <w:pPr>
        <w:tabs>
          <w:tab w:val="clear" w:pos="993"/>
        </w:tabs>
        <w:spacing w:after="0"/>
        <w:ind w:left="0" w:firstLine="0"/>
        <w:jc w:val="left"/>
        <w:rPr>
          <w:rFonts w:ascii="Times New Roman" w:hAnsi="Times New Roman" w:cs="Times New Roman"/>
          <w:b/>
          <w:bCs/>
          <w:sz w:val="24"/>
          <w:szCs w:val="24"/>
        </w:rPr>
        <w:sectPr w:rsidR="00FC1587" w:rsidSect="002D5AC2">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276" w:right="992" w:bottom="993" w:left="1134" w:header="708" w:footer="199" w:gutter="0"/>
          <w:pgNumType w:start="1"/>
          <w:cols w:space="708"/>
          <w:noEndnote/>
        </w:sectPr>
      </w:pPr>
    </w:p>
    <w:p w14:paraId="5BA140BB" w14:textId="374A0A59" w:rsidR="00B82ADB" w:rsidRDefault="00BB1E95" w:rsidP="00C76E59">
      <w:pPr>
        <w:keepNext/>
        <w:keepLines/>
        <w:pBdr>
          <w:bottom w:val="single" w:sz="6" w:space="1" w:color="auto"/>
        </w:pBdr>
        <w:tabs>
          <w:tab w:val="clear" w:pos="993"/>
        </w:tabs>
        <w:spacing w:after="200" w:line="276" w:lineRule="auto"/>
        <w:ind w:left="0" w:firstLine="0"/>
        <w:jc w:val="center"/>
        <w:outlineLvl w:val="0"/>
        <w:rPr>
          <w:rFonts w:ascii="Times New Roman" w:hAnsi="Times New Roman" w:cs="Times New Roman"/>
          <w:b/>
          <w:bCs/>
          <w:sz w:val="24"/>
          <w:szCs w:val="24"/>
        </w:rPr>
        <w:sectPr w:rsidR="00B82ADB" w:rsidSect="00C76E59">
          <w:headerReference w:type="default" r:id="rId19"/>
          <w:headerReference w:type="first" r:id="rId20"/>
          <w:footnotePr>
            <w:numFmt w:val="chicago"/>
          </w:footnotePr>
          <w:endnotePr>
            <w:numFmt w:val="decimal"/>
          </w:endnotePr>
          <w:pgSz w:w="16840" w:h="11907" w:orient="landscape" w:code="9"/>
          <w:pgMar w:top="1134" w:right="1276" w:bottom="992" w:left="993" w:header="708" w:footer="199" w:gutter="0"/>
          <w:cols w:space="708"/>
          <w:noEndnote/>
          <w:docGrid w:linePitch="272"/>
        </w:sectPr>
      </w:pPr>
      <w:r w:rsidRPr="00BB1E95">
        <w:rPr>
          <w:noProof/>
          <w:lang w:eastAsia="tr-TR"/>
        </w:rPr>
        <w:lastRenderedPageBreak/>
        <w:drawing>
          <wp:inline distT="0" distB="0" distL="0" distR="0" wp14:anchorId="57E45D3F" wp14:editId="4D064B6E">
            <wp:extent cx="9143344" cy="6178550"/>
            <wp:effectExtent l="19050" t="19050" r="20320" b="127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78428" cy="6202258"/>
                    </a:xfrm>
                    <a:prstGeom prst="rect">
                      <a:avLst/>
                    </a:prstGeom>
                    <a:noFill/>
                    <a:ln>
                      <a:solidFill>
                        <a:schemeClr val="tx1"/>
                      </a:solidFill>
                    </a:ln>
                  </pic:spPr>
                </pic:pic>
              </a:graphicData>
            </a:graphic>
          </wp:inline>
        </w:drawing>
      </w:r>
      <w:r w:rsidRPr="00BB1E95" w:rsidDel="00BB1E95">
        <w:t xml:space="preserve"> </w:t>
      </w:r>
    </w:p>
    <w:p w14:paraId="38AFCFC9" w14:textId="2684C69E" w:rsidR="00D226BE" w:rsidRPr="00D226BE" w:rsidRDefault="00D226BE" w:rsidP="00D226BE">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lastRenderedPageBreak/>
        <w:t>EK 2: FİZİBİLİTE ETÜDÜ FORMATI</w:t>
      </w:r>
      <w:r w:rsidR="008E4EE8">
        <w:rPr>
          <w:rFonts w:ascii="Times New Roman" w:hAnsi="Times New Roman" w:cs="Times New Roman"/>
          <w:b/>
          <w:sz w:val="24"/>
          <w:szCs w:val="32"/>
        </w:rPr>
        <w:t xml:space="preserve">  </w:t>
      </w:r>
      <w:bookmarkStart w:id="1" w:name="_GoBack"/>
      <w:bookmarkEnd w:id="1"/>
    </w:p>
    <w:p w14:paraId="4BC317B4"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İÇİNDEKİLER</w:t>
      </w:r>
    </w:p>
    <w:p w14:paraId="16712B63"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TANIM VE KISALTMALAR</w:t>
      </w:r>
    </w:p>
    <w:p w14:paraId="0E9A2406"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PROJE ÖZETİ</w:t>
      </w:r>
    </w:p>
    <w:p w14:paraId="4A64B05A"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3CE530D"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 Kimlik Kartı</w:t>
      </w:r>
    </w:p>
    <w:p w14:paraId="6D54D1D7" w14:textId="77777777" w:rsidR="00D226BE" w:rsidRPr="00D226BE" w:rsidRDefault="00D226BE" w:rsidP="00D226BE">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Temel Proje Verileri</w:t>
      </w:r>
    </w:p>
    <w:p w14:paraId="6A03272E" w14:textId="77777777" w:rsidR="00D226BE" w:rsidRPr="00D226BE" w:rsidRDefault="00D226BE" w:rsidP="00D226BE">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Adı/ (varsa) Yatırım Programı Proje No</w:t>
      </w:r>
      <w:r w:rsidRPr="00D226BE">
        <w:rPr>
          <w:rFonts w:ascii="Times New Roman" w:eastAsia="Calibri" w:hAnsi="Times New Roman" w:cs="Times New Roman"/>
          <w:sz w:val="24"/>
          <w:szCs w:val="24"/>
        </w:rPr>
        <w:tab/>
        <w:t>:</w:t>
      </w:r>
    </w:p>
    <w:p w14:paraId="1602F624"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Sektör/Alt Sektör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0AA9822C"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Sahibi Kuruluş</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3F38337"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Uygulama Yeri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FFD956B"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Uygulayıcı Birim</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E5A0BCD"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Maliyet ve Temel Kalemler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6F83A0D2"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Planlanan Çıktılar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7BD80F7" w14:textId="77777777" w:rsidR="00D226BE" w:rsidRPr="00D226BE" w:rsidRDefault="00D226BE" w:rsidP="00D226BE">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Genel Takvim ve Başlama-Bitiş Tarihi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C095421" w14:textId="77777777" w:rsidR="00D226BE" w:rsidRPr="00D226BE" w:rsidRDefault="00D226BE" w:rsidP="00D226BE">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Amaç ve Gerekçe (Azami 50 Kelime)</w:t>
      </w:r>
    </w:p>
    <w:p w14:paraId="7CED4C01"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Yapılan İş Tanımı (Azami 50 Kelime)</w:t>
      </w:r>
    </w:p>
    <w:p w14:paraId="3689B049"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Uzun ve Kısa Dönemli Amaçlarla İlişki (Kalkınma Planı, Ulusal Strateji Belgeleri, Stratejik Plan vb.)</w:t>
      </w:r>
    </w:p>
    <w:p w14:paraId="5B3CA5FA"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Finansman Kaynağı ve Planı</w:t>
      </w:r>
    </w:p>
    <w:p w14:paraId="40B85045"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D226BE" w:rsidRPr="00D226BE" w14:paraId="2B0C89C3" w14:textId="77777777" w:rsidTr="00384EFD">
        <w:trPr>
          <w:trHeight w:val="1116"/>
        </w:trPr>
        <w:tc>
          <w:tcPr>
            <w:tcW w:w="2577" w:type="dxa"/>
            <w:vAlign w:val="center"/>
          </w:tcPr>
          <w:p w14:paraId="79EC48D8" w14:textId="77777777" w:rsidR="00D226BE" w:rsidRPr="00D226BE" w:rsidRDefault="00D226BE" w:rsidP="00D226BE">
            <w:pPr>
              <w:tabs>
                <w:tab w:val="clear" w:pos="993"/>
              </w:tabs>
              <w:spacing w:after="0"/>
              <w:ind w:left="0" w:firstLine="0"/>
              <w:jc w:val="center"/>
              <w:rPr>
                <w:rFonts w:ascii="Times New Roman" w:hAnsi="Times New Roman" w:cs="Times New Roman"/>
                <w:b/>
              </w:rPr>
            </w:pPr>
          </w:p>
        </w:tc>
        <w:tc>
          <w:tcPr>
            <w:tcW w:w="1572" w:type="dxa"/>
            <w:vAlign w:val="center"/>
          </w:tcPr>
          <w:p w14:paraId="78B3883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Projesiz Durum</w:t>
            </w:r>
          </w:p>
        </w:tc>
        <w:tc>
          <w:tcPr>
            <w:tcW w:w="1662" w:type="dxa"/>
            <w:vAlign w:val="center"/>
          </w:tcPr>
          <w:p w14:paraId="1A7EA371"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Bakım Onarım/Tevsii</w:t>
            </w:r>
          </w:p>
        </w:tc>
        <w:tc>
          <w:tcPr>
            <w:tcW w:w="1482" w:type="dxa"/>
            <w:vAlign w:val="center"/>
          </w:tcPr>
          <w:p w14:paraId="0750F5B4"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İkinci Alternatif</w:t>
            </w:r>
          </w:p>
        </w:tc>
        <w:tc>
          <w:tcPr>
            <w:tcW w:w="1572" w:type="dxa"/>
            <w:vAlign w:val="center"/>
          </w:tcPr>
          <w:p w14:paraId="47EEB117"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Alternatif</w:t>
            </w:r>
          </w:p>
        </w:tc>
      </w:tr>
      <w:tr w:rsidR="00D226BE" w:rsidRPr="00D226BE" w14:paraId="5D5DB209" w14:textId="77777777" w:rsidTr="00384EFD">
        <w:trPr>
          <w:trHeight w:val="555"/>
        </w:trPr>
        <w:tc>
          <w:tcPr>
            <w:tcW w:w="2577" w:type="dxa"/>
            <w:vAlign w:val="center"/>
          </w:tcPr>
          <w:p w14:paraId="1B0DBF7B"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Yatırım Tutarı</w:t>
            </w:r>
          </w:p>
        </w:tc>
        <w:tc>
          <w:tcPr>
            <w:tcW w:w="1572" w:type="dxa"/>
          </w:tcPr>
          <w:p w14:paraId="797789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9E8BFC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11330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83E6963"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6859F5A" w14:textId="77777777" w:rsidTr="00384EFD">
        <w:trPr>
          <w:trHeight w:val="555"/>
        </w:trPr>
        <w:tc>
          <w:tcPr>
            <w:tcW w:w="2577" w:type="dxa"/>
            <w:vAlign w:val="center"/>
          </w:tcPr>
          <w:p w14:paraId="6E83F083"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Net Bugünkü Değer</w:t>
            </w:r>
          </w:p>
          <w:p w14:paraId="56AECB5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0ABBF59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7CA718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C726504"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2B9A38E6"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4778B9FF" w14:textId="77777777" w:rsidTr="00384EFD">
        <w:trPr>
          <w:trHeight w:val="555"/>
        </w:trPr>
        <w:tc>
          <w:tcPr>
            <w:tcW w:w="2577" w:type="dxa"/>
            <w:vAlign w:val="center"/>
          </w:tcPr>
          <w:p w14:paraId="5F3F2AB1"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İç Karlılık Oranı</w:t>
            </w:r>
          </w:p>
          <w:p w14:paraId="1555B0D4"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136D776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98A81B5"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19EEE0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491F0E69"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3866EC92" w14:textId="77777777" w:rsidTr="00384EFD">
        <w:trPr>
          <w:trHeight w:val="401"/>
        </w:trPr>
        <w:tc>
          <w:tcPr>
            <w:tcW w:w="2577" w:type="dxa"/>
            <w:vAlign w:val="center"/>
          </w:tcPr>
          <w:p w14:paraId="7D84477F"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Geri Ödeme Süresi</w:t>
            </w:r>
          </w:p>
          <w:p w14:paraId="56B7C780"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636D56C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4A73C53"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4EC23E2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CD73DB4"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0E393686" w14:textId="77777777" w:rsidTr="00384EFD">
        <w:trPr>
          <w:trHeight w:val="401"/>
        </w:trPr>
        <w:tc>
          <w:tcPr>
            <w:tcW w:w="2577" w:type="dxa"/>
            <w:vAlign w:val="center"/>
          </w:tcPr>
          <w:p w14:paraId="5F8E7022"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7670B30C"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w:t>
            </w:r>
          </w:p>
        </w:tc>
        <w:tc>
          <w:tcPr>
            <w:tcW w:w="1572" w:type="dxa"/>
          </w:tcPr>
          <w:p w14:paraId="5C91C65F"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5F7423D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58F0C0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5BCE239D"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F088854" w14:textId="77777777" w:rsidTr="00384EFD">
        <w:trPr>
          <w:trHeight w:val="401"/>
        </w:trPr>
        <w:tc>
          <w:tcPr>
            <w:tcW w:w="2577" w:type="dxa"/>
            <w:vAlign w:val="center"/>
          </w:tcPr>
          <w:p w14:paraId="43ED6927"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05E7D90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(Ekonomik)</w:t>
            </w:r>
          </w:p>
        </w:tc>
        <w:tc>
          <w:tcPr>
            <w:tcW w:w="1572" w:type="dxa"/>
          </w:tcPr>
          <w:p w14:paraId="2A7DD5E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3884027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3B6074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7E535C4A"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70AA832F" w14:textId="77777777" w:rsidTr="00384EFD">
        <w:trPr>
          <w:trHeight w:val="401"/>
        </w:trPr>
        <w:tc>
          <w:tcPr>
            <w:tcW w:w="2577" w:type="dxa"/>
            <w:vAlign w:val="center"/>
          </w:tcPr>
          <w:p w14:paraId="6562EBAF" w14:textId="77777777" w:rsidR="00D226BE" w:rsidRPr="00D226BE" w:rsidRDefault="00D226BE" w:rsidP="00C76E59">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Parasallaştırılamayan Önemli Fayda ve Maliyetler</w:t>
            </w:r>
          </w:p>
        </w:tc>
        <w:tc>
          <w:tcPr>
            <w:tcW w:w="1572" w:type="dxa"/>
          </w:tcPr>
          <w:p w14:paraId="1EF88B5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400753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40C61B0"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A0C9B32"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151C44AF" w14:textId="77777777" w:rsidTr="00384EFD">
        <w:trPr>
          <w:trHeight w:val="401"/>
        </w:trPr>
        <w:tc>
          <w:tcPr>
            <w:tcW w:w="2577" w:type="dxa"/>
            <w:vAlign w:val="center"/>
          </w:tcPr>
          <w:p w14:paraId="5877A0DA"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lastRenderedPageBreak/>
              <w:t>Rakamsallaştırılamayan Önemli Hususlar</w:t>
            </w:r>
          </w:p>
        </w:tc>
        <w:tc>
          <w:tcPr>
            <w:tcW w:w="1572" w:type="dxa"/>
          </w:tcPr>
          <w:p w14:paraId="0062B1E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55085B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D25EB2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2BA6E0B" w14:textId="77777777" w:rsidR="00D226BE" w:rsidRPr="00D226BE" w:rsidRDefault="00D226BE" w:rsidP="00D226BE">
            <w:pPr>
              <w:tabs>
                <w:tab w:val="clear" w:pos="993"/>
              </w:tabs>
              <w:spacing w:after="0"/>
              <w:ind w:left="0" w:firstLine="0"/>
              <w:rPr>
                <w:rFonts w:ascii="Times New Roman" w:hAnsi="Times New Roman" w:cs="Times New Roman"/>
                <w:b/>
              </w:rPr>
            </w:pPr>
          </w:p>
        </w:tc>
      </w:tr>
    </w:tbl>
    <w:p w14:paraId="7883B940" w14:textId="77777777" w:rsidR="00D226BE" w:rsidRPr="00D226BE" w:rsidRDefault="00D226BE" w:rsidP="00D226BE">
      <w:pPr>
        <w:tabs>
          <w:tab w:val="clear" w:pos="993"/>
        </w:tabs>
        <w:spacing w:after="200" w:line="276" w:lineRule="auto"/>
        <w:ind w:left="1068" w:firstLine="0"/>
        <w:rPr>
          <w:rFonts w:ascii="Times New Roman" w:eastAsia="Calibri" w:hAnsi="Times New Roman" w:cs="Times New Roman"/>
          <w:b/>
          <w:sz w:val="24"/>
          <w:szCs w:val="24"/>
        </w:rPr>
      </w:pPr>
    </w:p>
    <w:p w14:paraId="7066B79F"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Etüt Bilgileri</w:t>
      </w:r>
    </w:p>
    <w:p w14:paraId="2F9F33D7"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Etüdü Hazırlayan Birim ve Etüdün Hazırlanış Tarihi</w:t>
      </w:r>
      <w:r w:rsidRPr="00D226BE">
        <w:rPr>
          <w:rFonts w:ascii="Times New Roman" w:eastAsia="Calibri" w:hAnsi="Times New Roman" w:cs="Times New Roman"/>
          <w:sz w:val="24"/>
          <w:szCs w:val="24"/>
        </w:rPr>
        <w:tab/>
        <w:t>:</w:t>
      </w:r>
    </w:p>
    <w:p w14:paraId="09949A4C"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Etüt Hakkında Yetkili Kişi / İletişim Bilgileri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4F00B43"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 xml:space="preserve">Projenin Gerekçesi  </w:t>
      </w:r>
    </w:p>
    <w:p w14:paraId="27ECBEE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064EBFA" w14:textId="77777777" w:rsidR="00D226BE" w:rsidRPr="00D226BE" w:rsidRDefault="00D226BE" w:rsidP="00D226BE">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Projenin Hedef</w:t>
      </w:r>
      <w:r w:rsidRPr="00D226BE">
        <w:rPr>
          <w:rFonts w:ascii="Times New Roman" w:eastAsia="Calibri" w:hAnsi="Times New Roman" w:cs="Times New Roman"/>
          <w:b/>
          <w:color w:val="000000"/>
          <w:sz w:val="24"/>
          <w:szCs w:val="24"/>
        </w:rPr>
        <w:t xml:space="preserve"> Kitlesi</w:t>
      </w:r>
    </w:p>
    <w:p w14:paraId="7ABDAEE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59EBF95C"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 xml:space="preserve">Projenin Tanımı ve Kapsamı </w:t>
      </w:r>
    </w:p>
    <w:p w14:paraId="4CCA1AA8" w14:textId="03A8D020"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006D8FE1"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Fizibilite Etüdü Analiz Sonuçları</w:t>
      </w:r>
    </w:p>
    <w:p w14:paraId="06354CF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5D71366"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Projenin Etkileri</w:t>
      </w:r>
    </w:p>
    <w:p w14:paraId="671009B3" w14:textId="77777777" w:rsidR="00D226BE" w:rsidRPr="00D226BE" w:rsidRDefault="00D226BE" w:rsidP="00D226BE">
      <w:pPr>
        <w:tabs>
          <w:tab w:val="clear" w:pos="993"/>
        </w:tabs>
        <w:spacing w:after="200" w:line="276" w:lineRule="auto"/>
        <w:ind w:left="0" w:firstLine="0"/>
        <w:rPr>
          <w:rFonts w:ascii="Times New Roman" w:hAnsi="Times New Roman" w:cs="Times New Roman"/>
          <w:b/>
          <w:sz w:val="24"/>
          <w:szCs w:val="24"/>
        </w:rPr>
      </w:pPr>
      <w:r w:rsidRPr="00D226BE">
        <w:rPr>
          <w:rFonts w:ascii="Times New Roman" w:eastAsia="Calibri" w:hAnsi="Times New Roman" w:cs="Times New Roman"/>
          <w:sz w:val="24"/>
          <w:szCs w:val="24"/>
        </w:rPr>
        <w:t>Projenin kısa/orta ve uzun vadeli ekonomik, sosyal ve çevresel etkilerinin özetlendiği bölümdür.</w:t>
      </w:r>
    </w:p>
    <w:p w14:paraId="6D510A37" w14:textId="77777777" w:rsidR="00D226BE" w:rsidRPr="00D226BE" w:rsidRDefault="00D226BE" w:rsidP="005707CA">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PROJENİN TANIMI VE KAPSAMI </w:t>
      </w:r>
    </w:p>
    <w:p w14:paraId="5901D94A" w14:textId="77777777" w:rsidR="00D226BE" w:rsidRPr="00D226BE" w:rsidRDefault="00D226BE" w:rsidP="00D226BE">
      <w:pPr>
        <w:shd w:val="clear" w:color="auto" w:fill="D9D9D9"/>
        <w:tabs>
          <w:tab w:val="clear" w:pos="993"/>
        </w:tabs>
        <w:spacing w:after="200" w:line="276" w:lineRule="auto"/>
        <w:ind w:left="0" w:firstLine="0"/>
        <w:jc w:val="left"/>
        <w:rPr>
          <w:rFonts w:ascii="Calibri" w:eastAsia="Calibri" w:hAnsi="Calibri"/>
          <w:sz w:val="22"/>
          <w:szCs w:val="22"/>
        </w:rPr>
      </w:pPr>
      <w:r w:rsidRPr="00D226BE">
        <w:rPr>
          <w:rFonts w:ascii="Times New Roman" w:eastAsia="Calibri" w:hAnsi="Times New Roman" w:cs="Times New Roman"/>
          <w:i/>
          <w:sz w:val="28"/>
          <w:szCs w:val="28"/>
        </w:rPr>
        <w:t>Tüm projeler için doldurulacaktır</w:t>
      </w:r>
    </w:p>
    <w:p w14:paraId="36F9C8B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Politika Dokümanlarına Uygunluğu</w:t>
      </w:r>
    </w:p>
    <w:p w14:paraId="279616B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temel politika, plan ve program dokümanları (projenin ulusal, </w:t>
      </w:r>
      <w:proofErr w:type="spellStart"/>
      <w:r w:rsidRPr="00D226BE">
        <w:rPr>
          <w:rFonts w:ascii="Times New Roman" w:eastAsia="Calibri" w:hAnsi="Times New Roman" w:cs="Times New Roman"/>
          <w:sz w:val="24"/>
          <w:szCs w:val="24"/>
        </w:rPr>
        <w:t>sektörel</w:t>
      </w:r>
      <w:proofErr w:type="spellEnd"/>
      <w:r w:rsidRPr="00D226BE">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14:paraId="43F1EBC1"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Kurumsal Yapılar ve Yasal Mevzuat</w:t>
      </w:r>
    </w:p>
    <w:p w14:paraId="32EE28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758DD07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Projenin Kurumun Geçmiş, Yürüyen ve Planlanan Diğer Projeleri İle İlişkisi</w:t>
      </w:r>
    </w:p>
    <w:p w14:paraId="5C84518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5B38ADA4"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Projenin Diğer Kurumların Projeleri İle İlişkisi</w:t>
      </w:r>
    </w:p>
    <w:p w14:paraId="286A414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0F55F17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Eşzamanlı Götürülmesi Gereken Diğer Kurumların Projeleri</w:t>
      </w:r>
    </w:p>
    <w:p w14:paraId="6F1D4B6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1E395B3" w14:textId="77777777" w:rsidR="00D226BE" w:rsidRPr="00D226BE" w:rsidRDefault="00D226BE" w:rsidP="00D226BE">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Projede Başka Kurumların Projeleri ile Fiziki Çakışma Oluşmamasına</w:t>
      </w:r>
    </w:p>
    <w:p w14:paraId="57A29163" w14:textId="7E450249" w:rsidR="00D226BE" w:rsidRPr="00D226BE" w:rsidRDefault="00D226BE" w:rsidP="00C76E59">
      <w:pPr>
        <w:keepNext/>
        <w:keepLines/>
        <w:tabs>
          <w:tab w:val="clear" w:pos="993"/>
        </w:tabs>
        <w:spacing w:after="200" w:line="276" w:lineRule="auto"/>
        <w:ind w:left="1225" w:firstLine="0"/>
        <w:jc w:val="left"/>
        <w:outlineLvl w:val="1"/>
        <w:rPr>
          <w:rFonts w:ascii="Calibri" w:eastAsia="Calibri" w:hAnsi="Calibri"/>
          <w:sz w:val="22"/>
          <w:szCs w:val="22"/>
        </w:rPr>
      </w:pPr>
      <w:r w:rsidRPr="00D226BE">
        <w:rPr>
          <w:rFonts w:ascii="Times New Roman" w:hAnsi="Times New Roman" w:cs="Times New Roman"/>
          <w:b/>
          <w:sz w:val="24"/>
          <w:szCs w:val="24"/>
        </w:rPr>
        <w:t xml:space="preserve">    Yönelik Tedbirler</w:t>
      </w:r>
    </w:p>
    <w:p w14:paraId="12B077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16F5ADB2"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eastAsia="Calibri" w:hAnsi="Times New Roman" w:cs="Times New Roman"/>
          <w:b/>
          <w:sz w:val="24"/>
          <w:szCs w:val="24"/>
        </w:rPr>
        <w:t>Proje</w:t>
      </w:r>
      <w:r w:rsidRPr="00D226BE">
        <w:rPr>
          <w:rFonts w:ascii="Times New Roman" w:hAnsi="Times New Roman" w:cs="Times New Roman"/>
          <w:b/>
          <w:sz w:val="24"/>
          <w:szCs w:val="24"/>
        </w:rPr>
        <w:t xml:space="preserve"> ile İlgili Geçmişte Yapılmış Etüt Araştırma ve Diğer Çalışmalar</w:t>
      </w:r>
    </w:p>
    <w:p w14:paraId="6A153D0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4BD36506"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Proje İhtiyacı/Talebi </w:t>
      </w:r>
    </w:p>
    <w:p w14:paraId="07D780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Projeye duyulan ihtiyacın veya talebin analiz sonuçlarının özetlendiği bölümdür.</w:t>
      </w:r>
    </w:p>
    <w:p w14:paraId="7167C3D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Alternatifleri (En az aşağıdaki dört alternatife yer verilecektir)</w:t>
      </w:r>
    </w:p>
    <w:p w14:paraId="34D1304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5835E28B"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Projesiz Durum</w:t>
      </w:r>
    </w:p>
    <w:p w14:paraId="2640C4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1DC58341"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Bakım Onarım veya Tevsii Yatırımı</w:t>
      </w:r>
    </w:p>
    <w:p w14:paraId="3D4911C1" w14:textId="721A75C6"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w:t>
      </w:r>
      <w:r w:rsidRPr="00D226BE">
        <w:rPr>
          <w:rFonts w:ascii="Times New Roman" w:eastAsia="Calibri" w:hAnsi="Times New Roman" w:cs="Times New Roman"/>
          <w:sz w:val="24"/>
          <w:szCs w:val="24"/>
        </w:rPr>
        <w:lastRenderedPageBreak/>
        <w:t>onarım ve/veya tevsii gibi müdahalelerdir.  Bu başlık altında bu alternatif hakkında bilgi verilecektir. Örneğin, yatırım tutarı, yatırım sonrası oluşacak ek faydalar (faydalı ömrün uzaması, kapasite artışı vb.</w:t>
      </w:r>
      <w:r w:rsidR="00CD2B85">
        <w:rPr>
          <w:rFonts w:ascii="Times New Roman" w:eastAsia="Calibri" w:hAnsi="Times New Roman" w:cs="Times New Roman"/>
          <w:sz w:val="24"/>
          <w:szCs w:val="24"/>
        </w:rPr>
        <w:t>)</w:t>
      </w:r>
    </w:p>
    <w:p w14:paraId="373AFB5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İkinci Alternatif</w:t>
      </w:r>
    </w:p>
    <w:p w14:paraId="6CC93DD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7F55C634"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Alternatif (Tercih edilen alternatif)</w:t>
      </w:r>
    </w:p>
    <w:p w14:paraId="18A1B12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0E15ED2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Teknoloji ve Tasarım</w:t>
      </w:r>
    </w:p>
    <w:p w14:paraId="7A38A02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6965CD7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018836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19DF361" w14:textId="77777777" w:rsidR="00D226BE" w:rsidRPr="00D226BE" w:rsidRDefault="00D226BE" w:rsidP="00D226BE">
      <w:pPr>
        <w:tabs>
          <w:tab w:val="clear" w:pos="993"/>
        </w:tabs>
        <w:spacing w:after="200" w:line="276" w:lineRule="auto"/>
        <w:ind w:left="0" w:firstLine="0"/>
        <w:jc w:val="left"/>
        <w:rPr>
          <w:rFonts w:ascii="Calibri" w:eastAsia="Calibri" w:hAnsi="Calibri"/>
          <w:sz w:val="22"/>
          <w:szCs w:val="22"/>
        </w:rPr>
      </w:pPr>
      <w:r w:rsidRPr="00D226BE">
        <w:rPr>
          <w:rFonts w:ascii="Calibri" w:eastAsia="Calibri" w:hAnsi="Calibri"/>
          <w:sz w:val="22"/>
          <w:szCs w:val="22"/>
        </w:rPr>
        <w:br w:type="page"/>
      </w:r>
    </w:p>
    <w:p w14:paraId="038EB8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YER SEÇİMİ VE ARAZİ MALİYETİ</w:t>
      </w:r>
    </w:p>
    <w:p w14:paraId="1536465A"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5E35967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8D9BCFA"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color w:val="000000"/>
          <w:sz w:val="24"/>
          <w:szCs w:val="24"/>
        </w:rPr>
        <w:t xml:space="preserve">Fiziksel ve Coğrafi Özellikler </w:t>
      </w:r>
    </w:p>
    <w:p w14:paraId="64339E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w:t>
      </w:r>
      <w:r w:rsidRPr="00D226BE">
        <w:rPr>
          <w:rFonts w:ascii="Times New Roman" w:hAnsi="Times New Roman" w:cs="Times New Roman"/>
          <w:sz w:val="24"/>
          <w:szCs w:val="24"/>
        </w:rPr>
        <w:t>enilenebilir enerji yatırımlarında üretim performansını ve karlılığını etkileyen uzun dönemli meteorolojik verilerin sağlanması gerekmektedir.</w:t>
      </w:r>
    </w:p>
    <w:p w14:paraId="2B5B6D93"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Ekonomik ve Fiziksel Altyapı</w:t>
      </w:r>
      <w:r w:rsidRPr="00D226BE">
        <w:rPr>
          <w:rFonts w:ascii="Times New Roman" w:hAnsi="Times New Roman" w:cs="Times New Roman"/>
          <w:color w:val="000000"/>
          <w:sz w:val="24"/>
          <w:szCs w:val="24"/>
        </w:rPr>
        <w:t xml:space="preserve"> </w:t>
      </w:r>
    </w:p>
    <w:p w14:paraId="6D877D9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1EAC861"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Sosyal Altyapı</w:t>
      </w:r>
      <w:r w:rsidRPr="00D226BE">
        <w:rPr>
          <w:rFonts w:ascii="Times New Roman" w:hAnsi="Times New Roman" w:cs="Times New Roman"/>
          <w:color w:val="000000"/>
          <w:sz w:val="24"/>
          <w:szCs w:val="24"/>
        </w:rPr>
        <w:t xml:space="preserve"> </w:t>
      </w:r>
      <w:r w:rsidRPr="00D226BE">
        <w:rPr>
          <w:rFonts w:ascii="Times New Roman" w:hAnsi="Times New Roman" w:cs="Times New Roman"/>
          <w:b/>
          <w:color w:val="000000"/>
          <w:sz w:val="24"/>
          <w:szCs w:val="24"/>
        </w:rPr>
        <w:t>ve Sosyal Etkiler</w:t>
      </w:r>
    </w:p>
    <w:p w14:paraId="2715EAB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0EDA07D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5D6A69D0"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Çevresel Etkiler</w:t>
      </w:r>
    </w:p>
    <w:p w14:paraId="566A33B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434DF30E"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Alternatifler, Yer Seçimi ve Arazi Maliyeti</w:t>
      </w:r>
      <w:r w:rsidRPr="00D226BE">
        <w:rPr>
          <w:rFonts w:ascii="Times New Roman" w:hAnsi="Times New Roman" w:cs="Times New Roman"/>
          <w:color w:val="000000"/>
          <w:sz w:val="24"/>
          <w:szCs w:val="24"/>
        </w:rPr>
        <w:t xml:space="preserve"> </w:t>
      </w:r>
      <w:r w:rsidRPr="00D226BE">
        <w:rPr>
          <w:rFonts w:ascii="Times New Roman" w:hAnsi="Times New Roman" w:cs="Times New Roman"/>
          <w:b/>
          <w:bCs/>
          <w:color w:val="000000"/>
          <w:sz w:val="24"/>
          <w:szCs w:val="24"/>
        </w:rPr>
        <w:t>(Kamulaştırma Bedeli De Dâhil)</w:t>
      </w:r>
    </w:p>
    <w:p w14:paraId="20722D30" w14:textId="3875A03C"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yer alternatifleri belirlenecek</w:t>
      </w:r>
      <w:r w:rsidR="007121C6">
        <w:rPr>
          <w:rFonts w:ascii="Times New Roman" w:eastAsia="Calibri" w:hAnsi="Times New Roman" w:cs="Times New Roman"/>
          <w:sz w:val="24"/>
          <w:szCs w:val="24"/>
        </w:rPr>
        <w:t>,</w:t>
      </w:r>
      <w:r w:rsidRPr="00D226BE">
        <w:rPr>
          <w:rFonts w:ascii="Times New Roman" w:eastAsia="Calibri" w:hAnsi="Times New Roman" w:cs="Times New Roman"/>
          <w:sz w:val="24"/>
          <w:szCs w:val="24"/>
        </w:rPr>
        <w:t xml:space="preserve"> daha sonra alternatifler arasından seçilen seçim sebebi</w:t>
      </w:r>
      <w:r w:rsidR="007121C6">
        <w:rPr>
          <w:rFonts w:ascii="Times New Roman" w:eastAsia="Calibri" w:hAnsi="Times New Roman" w:cs="Times New Roman"/>
          <w:sz w:val="24"/>
          <w:szCs w:val="24"/>
        </w:rPr>
        <w:t xml:space="preserve"> ile birlikte</w:t>
      </w:r>
      <w:r w:rsidRPr="00D226BE">
        <w:rPr>
          <w:rFonts w:ascii="Times New Roman" w:eastAsia="Calibri" w:hAnsi="Times New Roman" w:cs="Times New Roman"/>
          <w:sz w:val="24"/>
          <w:szCs w:val="24"/>
        </w:rPr>
        <w:t xml:space="preserve"> anlatılacaktır. Seçim </w:t>
      </w:r>
      <w:proofErr w:type="gramStart"/>
      <w:r w:rsidRPr="00D226BE">
        <w:rPr>
          <w:rFonts w:ascii="Times New Roman" w:eastAsia="Calibri" w:hAnsi="Times New Roman" w:cs="Times New Roman"/>
          <w:sz w:val="24"/>
          <w:szCs w:val="24"/>
        </w:rPr>
        <w:t>kriterleri</w:t>
      </w:r>
      <w:proofErr w:type="gramEnd"/>
      <w:r w:rsidRPr="00D226BE">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14:paraId="573C60C1"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4258AF8B"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TALEP TAHMİNİ VE KAPASİTE SEÇİMİ </w:t>
      </w:r>
    </w:p>
    <w:p w14:paraId="5F5342C2"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834EF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41D33352" w14:textId="77777777" w:rsidR="00D226BE" w:rsidRPr="00D226BE" w:rsidRDefault="00D226BE" w:rsidP="00D226BE">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Varsayımlar</w:t>
      </w:r>
    </w:p>
    <w:p w14:paraId="5E64A62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14:paraId="56463BEB" w14:textId="77777777" w:rsidR="00D226BE" w:rsidRPr="00D226BE" w:rsidRDefault="00D226BE" w:rsidP="00D226BE">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Yöntemi</w:t>
      </w:r>
    </w:p>
    <w:p w14:paraId="5F7590D8" w14:textId="1390DF10"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Mevcut varsayımlara uygun olarak seçilen talep tahmin yöntemi ve </w:t>
      </w:r>
      <w:proofErr w:type="gramStart"/>
      <w:r w:rsidRPr="00D226BE">
        <w:rPr>
          <w:rFonts w:ascii="Times New Roman" w:eastAsia="Calibri" w:hAnsi="Times New Roman" w:cs="Times New Roman"/>
          <w:sz w:val="24"/>
          <w:szCs w:val="24"/>
        </w:rPr>
        <w:t>metodolojisinin</w:t>
      </w:r>
      <w:proofErr w:type="gramEnd"/>
      <w:r w:rsidRPr="00D226BE">
        <w:rPr>
          <w:rFonts w:ascii="Times New Roman" w:eastAsia="Calibri" w:hAnsi="Times New Roman" w:cs="Times New Roman"/>
          <w:sz w:val="24"/>
          <w:szCs w:val="24"/>
        </w:rPr>
        <w:t xml:space="preserve"> (niteliksel veya niceliksel – Pazar Araştırması, Görüş Toplama, Trend Analizi vb.) ve talep analizine olanak sağlayacak bilgilerin ifade edildiği bölümdür.</w:t>
      </w:r>
    </w:p>
    <w:p w14:paraId="3C428C94" w14:textId="77777777" w:rsidR="00D226BE" w:rsidRPr="00D226BE" w:rsidRDefault="00D226BE" w:rsidP="00D226BE">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Analizi</w:t>
      </w:r>
    </w:p>
    <w:p w14:paraId="6017E8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Uygulanmasına karar verilmiş olan talep tahmin yöntemine göre talep analizinin yapıldığı bölümdür. </w:t>
      </w:r>
    </w:p>
    <w:p w14:paraId="105279AC" w14:textId="77777777" w:rsidR="00D226BE" w:rsidRPr="00D226BE" w:rsidRDefault="00D226BE" w:rsidP="00D226BE">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Sonuçları</w:t>
      </w:r>
    </w:p>
    <w:p w14:paraId="471278B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Yapılan talep analizinin sonuçlarının ortaya konulduğu bölümdür.</w:t>
      </w:r>
    </w:p>
    <w:p w14:paraId="2AAD543A"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56850FCF"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49BC50C4"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733D81"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0B5095"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51F5259"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DA70196" w14:textId="77777777" w:rsidR="00D226BE" w:rsidRPr="00D226BE" w:rsidRDefault="00D226BE" w:rsidP="00C76E59">
      <w:pPr>
        <w:keepNext/>
        <w:keepLines/>
        <w:numPr>
          <w:ilvl w:val="1"/>
          <w:numId w:val="30"/>
        </w:numPr>
        <w:tabs>
          <w:tab w:val="clear" w:pos="993"/>
        </w:tabs>
        <w:spacing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Kapasite Seçimi</w:t>
      </w:r>
    </w:p>
    <w:p w14:paraId="6AF4CED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D226BE">
        <w:rPr>
          <w:rFonts w:ascii="Times New Roman" w:eastAsia="Calibri" w:hAnsi="Times New Roman" w:cs="Times New Roman"/>
          <w:sz w:val="24"/>
          <w:szCs w:val="24"/>
        </w:rPr>
        <w:t>bazda</w:t>
      </w:r>
      <w:proofErr w:type="gramEnd"/>
      <w:r w:rsidRPr="00D226BE">
        <w:rPr>
          <w:rFonts w:ascii="Times New Roman" w:eastAsia="Calibri" w:hAnsi="Times New Roman" w:cs="Times New Roman"/>
          <w:sz w:val="24"/>
          <w:szCs w:val="24"/>
        </w:rPr>
        <w:t xml:space="preserve"> ayrı ayrı olarak belirtilecektir.</w:t>
      </w:r>
    </w:p>
    <w:p w14:paraId="4CB06899"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YATIRIM TUTARI </w:t>
      </w:r>
    </w:p>
    <w:p w14:paraId="26A9828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50018A2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yatırımı, işletme sermayesi ve toplam yatırım tutarının yer aldığı bölümdür.</w:t>
      </w:r>
    </w:p>
    <w:p w14:paraId="661DBF7A"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1E4785D6"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38E62667" w14:textId="77777777" w:rsidR="00D226BE" w:rsidRPr="00D226BE" w:rsidRDefault="00D226BE" w:rsidP="00D226BE">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D226BE">
        <w:rPr>
          <w:rFonts w:ascii="Times New Roman" w:hAnsi="Times New Roman" w:cs="Times New Roman"/>
          <w:b/>
          <w:sz w:val="24"/>
          <w:szCs w:val="24"/>
        </w:rPr>
        <w:t>Sabit Sermaye Yatırım Tutarı</w:t>
      </w:r>
    </w:p>
    <w:p w14:paraId="705C181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D226BE">
        <w:rPr>
          <w:rFonts w:ascii="Times New Roman" w:eastAsia="Calibri" w:hAnsi="Times New Roman" w:cs="Times New Roman"/>
          <w:color w:val="000000"/>
          <w:sz w:val="24"/>
          <w:szCs w:val="24"/>
        </w:rPr>
        <w:t xml:space="preserve">Sabit yatırım tutarını oluşturan ana kalemler;  </w:t>
      </w:r>
      <w:proofErr w:type="spellStart"/>
      <w:r w:rsidRPr="00D226BE">
        <w:rPr>
          <w:rFonts w:ascii="Times New Roman" w:eastAsia="Calibri" w:hAnsi="Times New Roman" w:cs="Times New Roman"/>
          <w:sz w:val="24"/>
          <w:szCs w:val="24"/>
        </w:rPr>
        <w:t>Etüd</w:t>
      </w:r>
      <w:proofErr w:type="spellEnd"/>
      <w:r w:rsidRPr="00D226BE">
        <w:rPr>
          <w:rFonts w:ascii="Times New Roman" w:eastAsia="Calibri" w:hAnsi="Times New Roman" w:cs="Times New Roman"/>
          <w:sz w:val="24"/>
          <w:szCs w:val="24"/>
        </w:rPr>
        <w:t xml:space="preserve"> Giderleri, Mühendislik ve Proje Giderleri, Lisans-Patent-</w:t>
      </w:r>
      <w:proofErr w:type="spellStart"/>
      <w:r w:rsidRPr="00D226BE">
        <w:rPr>
          <w:rFonts w:ascii="Times New Roman" w:eastAsia="Calibri" w:hAnsi="Times New Roman" w:cs="Times New Roman"/>
          <w:sz w:val="24"/>
          <w:szCs w:val="24"/>
        </w:rPr>
        <w:t>Know</w:t>
      </w:r>
      <w:proofErr w:type="spellEnd"/>
      <w:r w:rsidRPr="00D226BE">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D226BE">
        <w:rPr>
          <w:rFonts w:ascii="Times New Roman" w:eastAsia="Calibri" w:hAnsi="Times New Roman" w:cs="Times New Roman"/>
          <w:sz w:val="24"/>
          <w:szCs w:val="24"/>
        </w:rPr>
        <w:t>Bu bölümde belirtilmiş unsurlar tablo şeklinde belirtilecektir.</w:t>
      </w:r>
    </w:p>
    <w:p w14:paraId="1814AF3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Arazi Bedeli/Kamulaştırma Bedeli</w:t>
      </w:r>
    </w:p>
    <w:p w14:paraId="6C93169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1D591FD"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İşletme Sermayesi</w:t>
      </w:r>
    </w:p>
    <w:p w14:paraId="594E848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hAnsi="Times New Roman" w:cs="Times New Roman"/>
          <w:sz w:val="24"/>
          <w:szCs w:val="24"/>
        </w:rPr>
        <w:t>İşletme sermayesi</w:t>
      </w:r>
      <w:r w:rsidRPr="00D226BE">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43F254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mal veya hizmet üretebilmesi için hammadde, yardımcı madde, elektrik, yakıt, su, insan gücü gibi kaynaklar </w:t>
      </w:r>
      <w:proofErr w:type="gramStart"/>
      <w:r w:rsidRPr="00D226BE">
        <w:rPr>
          <w:rFonts w:ascii="Times New Roman" w:eastAsia="Calibri" w:hAnsi="Times New Roman" w:cs="Times New Roman"/>
          <w:sz w:val="24"/>
          <w:szCs w:val="24"/>
        </w:rPr>
        <w:t>ile,</w:t>
      </w:r>
      <w:proofErr w:type="gramEnd"/>
      <w:r w:rsidRPr="00D226BE">
        <w:rPr>
          <w:rFonts w:ascii="Times New Roman" w:eastAsia="Calibri" w:hAnsi="Times New Roman" w:cs="Times New Roman"/>
          <w:sz w:val="24"/>
          <w:szCs w:val="24"/>
        </w:rPr>
        <w:t xml:space="preserve"> ayrıca ürettiği mal veya hizmeti pazara ulaştırıp satmak için gereksinim duyacağı harcamalar belirtilecektir.</w:t>
      </w:r>
    </w:p>
    <w:p w14:paraId="758606C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Toplam Yatırım Tutarı ve Yıllara Dağılımı </w:t>
      </w:r>
    </w:p>
    <w:p w14:paraId="31BE24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6699B4DC" w14:textId="37CA244E"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1</w:t>
      </w:r>
      <w:r w:rsidRPr="00D226BE">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D226BE" w:rsidRPr="00D226BE" w14:paraId="7F483FEE" w14:textId="77777777" w:rsidTr="00384EFD">
        <w:trPr>
          <w:trHeight w:hRule="exact" w:val="397"/>
        </w:trPr>
        <w:tc>
          <w:tcPr>
            <w:tcW w:w="3400" w:type="dxa"/>
            <w:vAlign w:val="center"/>
          </w:tcPr>
          <w:p w14:paraId="31BC560E" w14:textId="77777777" w:rsidR="00D226BE" w:rsidRPr="00D226BE" w:rsidRDefault="00D226BE" w:rsidP="00D226BE">
            <w:pPr>
              <w:tabs>
                <w:tab w:val="clear" w:pos="993"/>
              </w:tabs>
              <w:spacing w:after="0" w:line="276" w:lineRule="auto"/>
              <w:ind w:left="0" w:firstLine="0"/>
              <w:contextualSpacing/>
              <w:jc w:val="left"/>
              <w:rPr>
                <w:rFonts w:ascii="Times New Roman" w:hAnsi="Times New Roman" w:cs="Times New Roman"/>
                <w:b/>
              </w:rPr>
            </w:pPr>
            <w:r w:rsidRPr="00D226BE">
              <w:rPr>
                <w:rFonts w:ascii="Times New Roman" w:hAnsi="Times New Roman" w:cs="Times New Roman"/>
                <w:b/>
              </w:rPr>
              <w:t>Yıllar</w:t>
            </w:r>
          </w:p>
        </w:tc>
        <w:tc>
          <w:tcPr>
            <w:tcW w:w="1999" w:type="dxa"/>
            <w:gridSpan w:val="2"/>
            <w:vAlign w:val="center"/>
          </w:tcPr>
          <w:p w14:paraId="213E33C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999" w:type="dxa"/>
            <w:gridSpan w:val="2"/>
            <w:vAlign w:val="center"/>
          </w:tcPr>
          <w:p w14:paraId="6A5500DA"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c>
          <w:tcPr>
            <w:tcW w:w="1674" w:type="dxa"/>
            <w:vMerge w:val="restart"/>
            <w:vAlign w:val="center"/>
          </w:tcPr>
          <w:p w14:paraId="5A0EA7CD"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079A3614" w14:textId="77777777" w:rsidTr="00384EFD">
        <w:trPr>
          <w:trHeight w:hRule="exact" w:val="397"/>
        </w:trPr>
        <w:tc>
          <w:tcPr>
            <w:tcW w:w="3400" w:type="dxa"/>
            <w:vAlign w:val="center"/>
          </w:tcPr>
          <w:p w14:paraId="11C99336"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Harcama Kalemleri</w:t>
            </w:r>
          </w:p>
        </w:tc>
        <w:tc>
          <w:tcPr>
            <w:tcW w:w="944" w:type="dxa"/>
            <w:vAlign w:val="center"/>
          </w:tcPr>
          <w:p w14:paraId="7D213AE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7EDEC52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944" w:type="dxa"/>
            <w:vAlign w:val="center"/>
          </w:tcPr>
          <w:p w14:paraId="433D68D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25EAEE1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674" w:type="dxa"/>
            <w:vMerge/>
            <w:vAlign w:val="center"/>
          </w:tcPr>
          <w:p w14:paraId="40BC01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6C057123" w14:textId="77777777" w:rsidTr="00384EFD">
        <w:trPr>
          <w:trHeight w:hRule="exact" w:val="397"/>
        </w:trPr>
        <w:tc>
          <w:tcPr>
            <w:tcW w:w="3400" w:type="dxa"/>
            <w:vAlign w:val="center"/>
          </w:tcPr>
          <w:p w14:paraId="42194F0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A.Arsa</w:t>
            </w:r>
            <w:proofErr w:type="spellEnd"/>
            <w:r w:rsidRPr="00D226BE">
              <w:rPr>
                <w:rFonts w:ascii="Times New Roman" w:hAnsi="Times New Roman" w:cs="Times New Roman"/>
                <w:b/>
              </w:rPr>
              <w:t xml:space="preserve"> Bedeli</w:t>
            </w:r>
          </w:p>
        </w:tc>
        <w:tc>
          <w:tcPr>
            <w:tcW w:w="944" w:type="dxa"/>
            <w:vAlign w:val="center"/>
          </w:tcPr>
          <w:p w14:paraId="5FF93D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7BFB49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07F0AA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4C852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440E19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42EFAC0" w14:textId="77777777" w:rsidTr="00384EFD">
        <w:trPr>
          <w:trHeight w:hRule="exact" w:val="397"/>
        </w:trPr>
        <w:tc>
          <w:tcPr>
            <w:tcW w:w="3400" w:type="dxa"/>
            <w:vAlign w:val="center"/>
          </w:tcPr>
          <w:p w14:paraId="27D235F7"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B.Sabit</w:t>
            </w:r>
            <w:proofErr w:type="spellEnd"/>
            <w:r w:rsidRPr="00D226BE">
              <w:rPr>
                <w:rFonts w:ascii="Times New Roman" w:hAnsi="Times New Roman" w:cs="Times New Roman"/>
                <w:b/>
              </w:rPr>
              <w:t xml:space="preserve"> Tesis Yatırımı</w:t>
            </w:r>
          </w:p>
        </w:tc>
        <w:tc>
          <w:tcPr>
            <w:tcW w:w="944" w:type="dxa"/>
            <w:vAlign w:val="center"/>
          </w:tcPr>
          <w:p w14:paraId="466D0E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0C2352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7E579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F1F7D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FBDECB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49FC319" w14:textId="77777777" w:rsidTr="00384EFD">
        <w:trPr>
          <w:trHeight w:hRule="exact" w:val="397"/>
        </w:trPr>
        <w:tc>
          <w:tcPr>
            <w:tcW w:w="3400" w:type="dxa"/>
            <w:vAlign w:val="center"/>
          </w:tcPr>
          <w:p w14:paraId="29568286"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1.Etüd ve Proje</w:t>
            </w:r>
          </w:p>
        </w:tc>
        <w:tc>
          <w:tcPr>
            <w:tcW w:w="944" w:type="dxa"/>
            <w:vAlign w:val="center"/>
          </w:tcPr>
          <w:p w14:paraId="76DA22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62B2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A6F397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FBCD3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1FD7C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5744BE" w14:textId="77777777" w:rsidTr="00384EFD">
        <w:trPr>
          <w:trHeight w:hRule="exact" w:val="397"/>
        </w:trPr>
        <w:tc>
          <w:tcPr>
            <w:tcW w:w="3400" w:type="dxa"/>
            <w:vAlign w:val="center"/>
          </w:tcPr>
          <w:p w14:paraId="300C97C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2.Teknik Yardım ve Lisans</w:t>
            </w:r>
          </w:p>
        </w:tc>
        <w:tc>
          <w:tcPr>
            <w:tcW w:w="944" w:type="dxa"/>
            <w:vAlign w:val="center"/>
          </w:tcPr>
          <w:p w14:paraId="6E27D49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9142F4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667738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C760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0DE32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ECBB87D" w14:textId="77777777" w:rsidTr="00384EFD">
        <w:trPr>
          <w:trHeight w:hRule="exact" w:val="397"/>
        </w:trPr>
        <w:tc>
          <w:tcPr>
            <w:tcW w:w="3400" w:type="dxa"/>
            <w:vAlign w:val="center"/>
          </w:tcPr>
          <w:p w14:paraId="79F4FA4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3.İnşaat İşleri</w:t>
            </w:r>
          </w:p>
        </w:tc>
        <w:tc>
          <w:tcPr>
            <w:tcW w:w="944" w:type="dxa"/>
            <w:vAlign w:val="center"/>
          </w:tcPr>
          <w:p w14:paraId="463233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F59B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F6B23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C4151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0F053C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3F9A90F" w14:textId="77777777" w:rsidTr="00384EFD">
        <w:trPr>
          <w:trHeight w:hRule="exact" w:val="397"/>
        </w:trPr>
        <w:tc>
          <w:tcPr>
            <w:tcW w:w="3400" w:type="dxa"/>
            <w:vAlign w:val="center"/>
          </w:tcPr>
          <w:p w14:paraId="0871652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4.Makine ve Donanım</w:t>
            </w:r>
          </w:p>
        </w:tc>
        <w:tc>
          <w:tcPr>
            <w:tcW w:w="944" w:type="dxa"/>
            <w:vAlign w:val="center"/>
          </w:tcPr>
          <w:p w14:paraId="01429B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350241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485062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E4A86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C221E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97AE30D" w14:textId="77777777" w:rsidTr="00384EFD">
        <w:trPr>
          <w:trHeight w:hRule="exact" w:val="397"/>
        </w:trPr>
        <w:tc>
          <w:tcPr>
            <w:tcW w:w="3400" w:type="dxa"/>
            <w:vAlign w:val="center"/>
          </w:tcPr>
          <w:p w14:paraId="4BD78F12"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5.Taşıma ve Sigorta</w:t>
            </w:r>
          </w:p>
        </w:tc>
        <w:tc>
          <w:tcPr>
            <w:tcW w:w="944" w:type="dxa"/>
            <w:vAlign w:val="center"/>
          </w:tcPr>
          <w:p w14:paraId="279891A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318DE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C171A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D5AF1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0199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102F778" w14:textId="77777777" w:rsidTr="00384EFD">
        <w:trPr>
          <w:trHeight w:hRule="exact" w:val="397"/>
        </w:trPr>
        <w:tc>
          <w:tcPr>
            <w:tcW w:w="3400" w:type="dxa"/>
            <w:vAlign w:val="center"/>
          </w:tcPr>
          <w:p w14:paraId="3A654E47"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6.İthalat ve Gümrükleme</w:t>
            </w:r>
          </w:p>
        </w:tc>
        <w:tc>
          <w:tcPr>
            <w:tcW w:w="944" w:type="dxa"/>
            <w:vAlign w:val="center"/>
          </w:tcPr>
          <w:p w14:paraId="5B78CA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3FD0F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E40DA6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07B50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7B8A0F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F999D42" w14:textId="77777777" w:rsidTr="00384EFD">
        <w:trPr>
          <w:trHeight w:hRule="exact" w:val="397"/>
        </w:trPr>
        <w:tc>
          <w:tcPr>
            <w:tcW w:w="3400" w:type="dxa"/>
            <w:vAlign w:val="center"/>
          </w:tcPr>
          <w:p w14:paraId="29DCA01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7.Montaj Giderleri</w:t>
            </w:r>
          </w:p>
        </w:tc>
        <w:tc>
          <w:tcPr>
            <w:tcW w:w="944" w:type="dxa"/>
            <w:vAlign w:val="center"/>
          </w:tcPr>
          <w:p w14:paraId="0FF688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FF15A2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91D40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32B6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E90AF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933DEB" w14:textId="77777777" w:rsidTr="00384EFD">
        <w:trPr>
          <w:trHeight w:hRule="exact" w:val="397"/>
        </w:trPr>
        <w:tc>
          <w:tcPr>
            <w:tcW w:w="3400" w:type="dxa"/>
            <w:vAlign w:val="center"/>
          </w:tcPr>
          <w:p w14:paraId="2332C4A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8.Genel Giderler</w:t>
            </w:r>
          </w:p>
        </w:tc>
        <w:tc>
          <w:tcPr>
            <w:tcW w:w="944" w:type="dxa"/>
            <w:vAlign w:val="center"/>
          </w:tcPr>
          <w:p w14:paraId="6DAEB55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26FF52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C1C4F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52E50A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CD7EC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CAD141F" w14:textId="77777777" w:rsidTr="00384EFD">
        <w:trPr>
          <w:trHeight w:hRule="exact" w:val="397"/>
        </w:trPr>
        <w:tc>
          <w:tcPr>
            <w:tcW w:w="3400" w:type="dxa"/>
            <w:vAlign w:val="center"/>
          </w:tcPr>
          <w:p w14:paraId="25BB389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9.Taşıt ve Demirbaşlar</w:t>
            </w:r>
          </w:p>
        </w:tc>
        <w:tc>
          <w:tcPr>
            <w:tcW w:w="944" w:type="dxa"/>
            <w:vAlign w:val="center"/>
          </w:tcPr>
          <w:p w14:paraId="1A75BE2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20C05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42AA3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880C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85AC1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FA728B" w14:textId="77777777" w:rsidTr="00384EFD">
        <w:trPr>
          <w:trHeight w:hRule="exact" w:val="397"/>
        </w:trPr>
        <w:tc>
          <w:tcPr>
            <w:tcW w:w="3400" w:type="dxa"/>
            <w:vAlign w:val="center"/>
          </w:tcPr>
          <w:p w14:paraId="06E9C18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10.İşletmeye Alma Giderleri</w:t>
            </w:r>
          </w:p>
        </w:tc>
        <w:tc>
          <w:tcPr>
            <w:tcW w:w="944" w:type="dxa"/>
            <w:vAlign w:val="center"/>
          </w:tcPr>
          <w:p w14:paraId="50B230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F083E9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A55C6D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BA62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4552F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B6714F" w14:textId="77777777" w:rsidTr="00384EFD">
        <w:trPr>
          <w:trHeight w:hRule="exact" w:val="397"/>
        </w:trPr>
        <w:tc>
          <w:tcPr>
            <w:tcW w:w="3400" w:type="dxa"/>
            <w:vAlign w:val="center"/>
          </w:tcPr>
          <w:p w14:paraId="1D09052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11.Beklenmeyen Giderler</w:t>
            </w:r>
          </w:p>
        </w:tc>
        <w:tc>
          <w:tcPr>
            <w:tcW w:w="944" w:type="dxa"/>
            <w:vAlign w:val="center"/>
          </w:tcPr>
          <w:p w14:paraId="7E178E0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8B042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CEFB17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7748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1E267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A85FA7" w14:textId="77777777" w:rsidTr="00384EFD">
        <w:trPr>
          <w:trHeight w:hRule="exact" w:val="397"/>
        </w:trPr>
        <w:tc>
          <w:tcPr>
            <w:tcW w:w="3400" w:type="dxa"/>
            <w:vAlign w:val="center"/>
          </w:tcPr>
          <w:p w14:paraId="7225A183"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Tutarı (A+B)</w:t>
            </w:r>
          </w:p>
        </w:tc>
        <w:tc>
          <w:tcPr>
            <w:tcW w:w="944" w:type="dxa"/>
            <w:vAlign w:val="center"/>
          </w:tcPr>
          <w:p w14:paraId="28B219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37C98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DF93F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07A18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CC46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51EC828" w14:textId="77777777" w:rsidTr="00384EFD">
        <w:trPr>
          <w:trHeight w:hRule="exact" w:val="397"/>
        </w:trPr>
        <w:tc>
          <w:tcPr>
            <w:tcW w:w="3400" w:type="dxa"/>
            <w:vAlign w:val="center"/>
          </w:tcPr>
          <w:p w14:paraId="0E6A57F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C.İşletme</w:t>
            </w:r>
            <w:proofErr w:type="spellEnd"/>
            <w:r w:rsidRPr="00D226BE">
              <w:rPr>
                <w:rFonts w:ascii="Times New Roman" w:hAnsi="Times New Roman" w:cs="Times New Roman"/>
                <w:b/>
              </w:rPr>
              <w:t xml:space="preserve"> Sermayesi İhtiyacı</w:t>
            </w:r>
          </w:p>
        </w:tc>
        <w:tc>
          <w:tcPr>
            <w:tcW w:w="944" w:type="dxa"/>
            <w:vAlign w:val="center"/>
          </w:tcPr>
          <w:p w14:paraId="20BD97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475F4C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C3C7DE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7B74B0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C54CC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18EEDF7" w14:textId="77777777" w:rsidTr="00384EFD">
        <w:trPr>
          <w:trHeight w:hRule="exact" w:val="627"/>
        </w:trPr>
        <w:tc>
          <w:tcPr>
            <w:tcW w:w="3400" w:type="dxa"/>
            <w:vAlign w:val="center"/>
          </w:tcPr>
          <w:p w14:paraId="48F16E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Toplam Yatırım Tutarı (A+B+C)</w:t>
            </w:r>
          </w:p>
        </w:tc>
        <w:tc>
          <w:tcPr>
            <w:tcW w:w="944" w:type="dxa"/>
            <w:vAlign w:val="center"/>
          </w:tcPr>
          <w:p w14:paraId="713BAC2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94983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45346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C407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706158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434C075B" w14:textId="77777777" w:rsidR="00D226BE" w:rsidRPr="00D226BE" w:rsidRDefault="00D226BE" w:rsidP="00D226BE">
      <w:pPr>
        <w:tabs>
          <w:tab w:val="clear" w:pos="993"/>
        </w:tabs>
        <w:spacing w:after="200"/>
        <w:ind w:left="0" w:firstLine="0"/>
        <w:jc w:val="left"/>
        <w:rPr>
          <w:rFonts w:ascii="Times New Roman" w:eastAsia="Calibri" w:hAnsi="Times New Roman" w:cs="Times New Roman"/>
          <w:i/>
          <w:iCs/>
          <w:color w:val="1F497D"/>
          <w:sz w:val="22"/>
          <w:szCs w:val="22"/>
        </w:rPr>
      </w:pPr>
    </w:p>
    <w:p w14:paraId="56C2F3BE" w14:textId="77777777" w:rsidR="00D226BE" w:rsidRPr="00D226BE" w:rsidRDefault="00D226BE" w:rsidP="00D226BE">
      <w:pPr>
        <w:tabs>
          <w:tab w:val="clear" w:pos="993"/>
        </w:tabs>
        <w:spacing w:after="0"/>
        <w:ind w:left="0" w:firstLine="0"/>
        <w:jc w:val="left"/>
        <w:rPr>
          <w:rFonts w:ascii="Times New Roman" w:eastAsia="Calibri" w:hAnsi="Times New Roman" w:cs="Times New Roman"/>
          <w:i/>
          <w:iCs/>
          <w:color w:val="1F497D"/>
          <w:sz w:val="22"/>
          <w:szCs w:val="22"/>
        </w:rPr>
      </w:pPr>
      <w:r w:rsidRPr="00D226BE">
        <w:rPr>
          <w:rFonts w:ascii="Times New Roman" w:eastAsia="Calibri" w:hAnsi="Times New Roman" w:cs="Times New Roman"/>
          <w:i/>
          <w:iCs/>
          <w:color w:val="1F497D"/>
          <w:sz w:val="22"/>
          <w:szCs w:val="22"/>
        </w:rPr>
        <w:br w:type="page"/>
      </w:r>
    </w:p>
    <w:p w14:paraId="100D97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PROJENİN FİNANSMANI VE FİNANSAL ANALİZ </w:t>
      </w:r>
    </w:p>
    <w:p w14:paraId="746749DE" w14:textId="77777777" w:rsidR="00D226BE" w:rsidRPr="00D226BE" w:rsidRDefault="00D226BE" w:rsidP="00D226BE">
      <w:pPr>
        <w:shd w:val="clear" w:color="auto" w:fill="D9D9D9"/>
        <w:tabs>
          <w:tab w:val="clear" w:pos="993"/>
        </w:tabs>
        <w:spacing w:after="200" w:line="276" w:lineRule="auto"/>
        <w:ind w:left="0" w:firstLine="0"/>
        <w:rPr>
          <w:rFonts w:ascii="Times New Roman" w:hAnsi="Times New Roman" w:cs="Times New Roman"/>
          <w:sz w:val="22"/>
          <w:szCs w:val="22"/>
        </w:rPr>
      </w:pPr>
      <w:r w:rsidRPr="00D226BE">
        <w:rPr>
          <w:rFonts w:ascii="Times New Roman" w:eastAsia="Calibri" w:hAnsi="Times New Roman" w:cs="Times New Roman"/>
          <w:i/>
          <w:sz w:val="28"/>
          <w:szCs w:val="28"/>
        </w:rPr>
        <w:t xml:space="preserve">Tüm projeler için doldurulacak olup, </w:t>
      </w:r>
      <w:proofErr w:type="gramStart"/>
      <w:r w:rsidRPr="00D226BE">
        <w:rPr>
          <w:rFonts w:ascii="Times New Roman" w:eastAsia="Calibri" w:hAnsi="Times New Roman" w:cs="Times New Roman"/>
          <w:i/>
          <w:sz w:val="28"/>
          <w:szCs w:val="28"/>
        </w:rPr>
        <w:t>5.4</w:t>
      </w:r>
      <w:proofErr w:type="gramEnd"/>
      <w:r w:rsidRPr="00D226BE">
        <w:rPr>
          <w:rFonts w:ascii="Times New Roman" w:eastAsia="Calibri" w:hAnsi="Times New Roman" w:cs="Times New Roman"/>
          <w:i/>
          <w:sz w:val="28"/>
          <w:szCs w:val="28"/>
        </w:rPr>
        <w:t>. maddesindeki “Finansal Oranlar Analizi” sadece kurumun kendi mali tabloları (bilanço/gelir tablosu) olması durumunda doldurulacaktır.</w:t>
      </w:r>
    </w:p>
    <w:p w14:paraId="3989CC8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etüdüne konu yatırımın finansman modelinin kurulup, finansal analizinin yapıldığı bölümdür.</w:t>
      </w:r>
    </w:p>
    <w:p w14:paraId="7678FD49"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A99BEF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Finansman Öngörüsü  </w:t>
      </w:r>
    </w:p>
    <w:p w14:paraId="17402E3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finansmanı için öngörülen finansman kaynaklarının (öz kaynak, iç kredi, dış kredi, bütçe vb.) belirtildiği bölümdür.</w:t>
      </w:r>
    </w:p>
    <w:p w14:paraId="143928E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İhtiyacı ve Kaynakları</w:t>
      </w:r>
    </w:p>
    <w:p w14:paraId="6FE2FF9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D226BE">
        <w:rPr>
          <w:rFonts w:ascii="Times New Roman" w:eastAsia="Calibri" w:hAnsi="Times New Roman" w:cs="Times New Roman"/>
          <w:sz w:val="24"/>
          <w:szCs w:val="24"/>
        </w:rPr>
        <w:t>Tutarı”na</w:t>
      </w:r>
      <w:proofErr w:type="spellEnd"/>
      <w:r w:rsidRPr="00D226BE">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7274C768" w14:textId="60DFA6B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Finansman ihtiyacı ve bunu finanse edecek olan kaynakların ve değerlendirme so</w:t>
      </w:r>
      <w:r w:rsidR="00E02C81">
        <w:rPr>
          <w:rFonts w:ascii="Times New Roman" w:eastAsia="Calibri" w:hAnsi="Times New Roman" w:cs="Times New Roman"/>
          <w:sz w:val="24"/>
          <w:szCs w:val="24"/>
        </w:rPr>
        <w:t xml:space="preserve">nuçları aşağıda yer alan Tablo </w:t>
      </w:r>
      <w:r w:rsidR="00BB1E95">
        <w:rPr>
          <w:rFonts w:ascii="Times New Roman" w:eastAsia="Calibri" w:hAnsi="Times New Roman" w:cs="Times New Roman"/>
          <w:sz w:val="24"/>
          <w:szCs w:val="24"/>
        </w:rPr>
        <w:t>2</w:t>
      </w:r>
      <w:r w:rsidRPr="00D226BE">
        <w:rPr>
          <w:rFonts w:ascii="Times New Roman" w:eastAsia="Calibri" w:hAnsi="Times New Roman" w:cs="Times New Roman"/>
          <w:sz w:val="24"/>
          <w:szCs w:val="24"/>
        </w:rPr>
        <w:t xml:space="preserve"> aracılığıyla ifade edilecektir.</w:t>
      </w:r>
    </w:p>
    <w:p w14:paraId="0512C26B" w14:textId="7F0BA746"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2</w:t>
      </w:r>
      <w:r w:rsidRPr="00D226BE">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D226BE" w:rsidRPr="00D226BE" w14:paraId="77FD83D7" w14:textId="77777777" w:rsidTr="00384EFD">
        <w:trPr>
          <w:trHeight w:hRule="exact" w:val="397"/>
        </w:trPr>
        <w:tc>
          <w:tcPr>
            <w:tcW w:w="3771" w:type="dxa"/>
            <w:vAlign w:val="center"/>
          </w:tcPr>
          <w:p w14:paraId="3BB92A0F" w14:textId="77777777" w:rsidR="00D226BE" w:rsidRPr="00D226BE" w:rsidRDefault="00D226BE" w:rsidP="00D226BE">
            <w:pPr>
              <w:tabs>
                <w:tab w:val="clear" w:pos="993"/>
              </w:tabs>
              <w:spacing w:after="0" w:line="276" w:lineRule="auto"/>
              <w:ind w:left="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890" w:type="dxa"/>
            <w:gridSpan w:val="2"/>
            <w:vAlign w:val="center"/>
          </w:tcPr>
          <w:p w14:paraId="498F5B3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891" w:type="dxa"/>
            <w:gridSpan w:val="2"/>
            <w:vAlign w:val="center"/>
          </w:tcPr>
          <w:p w14:paraId="1BAB17B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c>
          <w:tcPr>
            <w:tcW w:w="1094" w:type="dxa"/>
            <w:vMerge w:val="restart"/>
            <w:vAlign w:val="center"/>
          </w:tcPr>
          <w:p w14:paraId="0DB8721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1FA026FF" w14:textId="77777777" w:rsidTr="002E633F">
        <w:trPr>
          <w:trHeight w:hRule="exact" w:val="555"/>
        </w:trPr>
        <w:tc>
          <w:tcPr>
            <w:tcW w:w="3771" w:type="dxa"/>
            <w:vAlign w:val="center"/>
          </w:tcPr>
          <w:p w14:paraId="53B7C4B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i/>
              </w:rPr>
            </w:pPr>
            <w:r w:rsidRPr="00D226BE">
              <w:rPr>
                <w:rFonts w:ascii="Times New Roman" w:hAnsi="Times New Roman" w:cs="Times New Roman"/>
                <w:b/>
                <w:i/>
              </w:rPr>
              <w:t>FİNANSMAN İHTİYACI</w:t>
            </w:r>
          </w:p>
        </w:tc>
        <w:tc>
          <w:tcPr>
            <w:tcW w:w="897" w:type="dxa"/>
            <w:vAlign w:val="center"/>
          </w:tcPr>
          <w:p w14:paraId="4C038DC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3F62120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898" w:type="dxa"/>
            <w:vAlign w:val="center"/>
          </w:tcPr>
          <w:p w14:paraId="305BA75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472F589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094" w:type="dxa"/>
            <w:vMerge/>
            <w:vAlign w:val="center"/>
          </w:tcPr>
          <w:p w14:paraId="7E65BA1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34BC62CB" w14:textId="77777777" w:rsidTr="00384EFD">
        <w:trPr>
          <w:trHeight w:hRule="exact" w:val="397"/>
        </w:trPr>
        <w:tc>
          <w:tcPr>
            <w:tcW w:w="3771" w:type="dxa"/>
            <w:vAlign w:val="center"/>
          </w:tcPr>
          <w:p w14:paraId="5E04D23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Sabit Tesis Yatırımı</w:t>
            </w:r>
          </w:p>
        </w:tc>
        <w:tc>
          <w:tcPr>
            <w:tcW w:w="897" w:type="dxa"/>
            <w:vAlign w:val="center"/>
          </w:tcPr>
          <w:p w14:paraId="7A0055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9D176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73BF82C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509EDB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8F1F12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101AC" w14:textId="77777777" w:rsidTr="00384EFD">
        <w:trPr>
          <w:trHeight w:hRule="exact" w:val="397"/>
        </w:trPr>
        <w:tc>
          <w:tcPr>
            <w:tcW w:w="3771" w:type="dxa"/>
            <w:vAlign w:val="center"/>
          </w:tcPr>
          <w:p w14:paraId="3A26DD7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Finansman Giderleri</w:t>
            </w:r>
          </w:p>
        </w:tc>
        <w:tc>
          <w:tcPr>
            <w:tcW w:w="897" w:type="dxa"/>
            <w:vAlign w:val="center"/>
          </w:tcPr>
          <w:p w14:paraId="000BD2C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0A242B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BE603D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22EB17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45AF1F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374D0A" w14:textId="77777777" w:rsidTr="00384EFD">
        <w:trPr>
          <w:trHeight w:hRule="exact" w:val="397"/>
        </w:trPr>
        <w:tc>
          <w:tcPr>
            <w:tcW w:w="3771" w:type="dxa"/>
            <w:vAlign w:val="center"/>
          </w:tcPr>
          <w:p w14:paraId="11A9E9C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Toplamı</w:t>
            </w:r>
          </w:p>
        </w:tc>
        <w:tc>
          <w:tcPr>
            <w:tcW w:w="897" w:type="dxa"/>
            <w:vAlign w:val="center"/>
          </w:tcPr>
          <w:p w14:paraId="3E79EC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675C4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F0341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AECF12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EC384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D14AE1" w14:textId="77777777" w:rsidTr="00384EFD">
        <w:trPr>
          <w:trHeight w:hRule="exact" w:val="397"/>
        </w:trPr>
        <w:tc>
          <w:tcPr>
            <w:tcW w:w="3771" w:type="dxa"/>
            <w:vAlign w:val="center"/>
          </w:tcPr>
          <w:p w14:paraId="2F93454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İşletme Sermayesi Yatırımı</w:t>
            </w:r>
          </w:p>
        </w:tc>
        <w:tc>
          <w:tcPr>
            <w:tcW w:w="897" w:type="dxa"/>
            <w:vAlign w:val="center"/>
          </w:tcPr>
          <w:p w14:paraId="3FD5D4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941D62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DC03C4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D541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A402B7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8B7356F" w14:textId="77777777" w:rsidTr="00384EFD">
        <w:trPr>
          <w:trHeight w:hRule="exact" w:val="397"/>
        </w:trPr>
        <w:tc>
          <w:tcPr>
            <w:tcW w:w="3771" w:type="dxa"/>
            <w:vAlign w:val="center"/>
          </w:tcPr>
          <w:p w14:paraId="3A3265DE"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TOPLAM FİNANSMAN İHTİYACI</w:t>
            </w:r>
          </w:p>
        </w:tc>
        <w:tc>
          <w:tcPr>
            <w:tcW w:w="897" w:type="dxa"/>
            <w:vAlign w:val="center"/>
          </w:tcPr>
          <w:p w14:paraId="3A7ABE1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1DBDE1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AE3C8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8B420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C6FD1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CCB15EA" w14:textId="77777777" w:rsidTr="00384EFD">
        <w:trPr>
          <w:trHeight w:hRule="exact" w:val="397"/>
        </w:trPr>
        <w:tc>
          <w:tcPr>
            <w:tcW w:w="3771" w:type="dxa"/>
            <w:vAlign w:val="center"/>
          </w:tcPr>
          <w:p w14:paraId="0789B79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rPr>
            </w:pPr>
            <w:r w:rsidRPr="00D226BE">
              <w:rPr>
                <w:rFonts w:ascii="Times New Roman" w:hAnsi="Times New Roman" w:cs="Times New Roman"/>
                <w:b/>
                <w:i/>
              </w:rPr>
              <w:t>FİNANSMAN KAYNAKLARI</w:t>
            </w:r>
          </w:p>
        </w:tc>
        <w:tc>
          <w:tcPr>
            <w:tcW w:w="897" w:type="dxa"/>
            <w:vAlign w:val="center"/>
          </w:tcPr>
          <w:p w14:paraId="49560F8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59D78F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5358E6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2A562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DC795C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9480797" w14:textId="77777777" w:rsidTr="00384EFD">
        <w:trPr>
          <w:trHeight w:hRule="exact" w:val="397"/>
        </w:trPr>
        <w:tc>
          <w:tcPr>
            <w:tcW w:w="3771" w:type="dxa"/>
            <w:vAlign w:val="center"/>
          </w:tcPr>
          <w:p w14:paraId="1614AB8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Öz Kaynaklar</w:t>
            </w:r>
          </w:p>
        </w:tc>
        <w:tc>
          <w:tcPr>
            <w:tcW w:w="897" w:type="dxa"/>
            <w:vAlign w:val="center"/>
          </w:tcPr>
          <w:p w14:paraId="3205BEF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17B46B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1155D8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55B475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9CD051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2145868" w14:textId="77777777" w:rsidTr="00384EFD">
        <w:trPr>
          <w:trHeight w:hRule="exact" w:val="397"/>
        </w:trPr>
        <w:tc>
          <w:tcPr>
            <w:tcW w:w="3771" w:type="dxa"/>
            <w:vAlign w:val="center"/>
          </w:tcPr>
          <w:p w14:paraId="2B57D7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Yabancı Kaynaklar</w:t>
            </w:r>
          </w:p>
        </w:tc>
        <w:tc>
          <w:tcPr>
            <w:tcW w:w="897" w:type="dxa"/>
            <w:vAlign w:val="center"/>
          </w:tcPr>
          <w:p w14:paraId="6405DE3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02B1E5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1374C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17A63E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F5885D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DFFA4" w14:textId="77777777" w:rsidTr="00384EFD">
        <w:trPr>
          <w:trHeight w:hRule="exact" w:val="656"/>
        </w:trPr>
        <w:tc>
          <w:tcPr>
            <w:tcW w:w="3771" w:type="dxa"/>
            <w:vAlign w:val="center"/>
          </w:tcPr>
          <w:p w14:paraId="119087E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b/>
              </w:rPr>
              <w:t>TOPLAM FİNANSMAN KAYNAKLARI</w:t>
            </w:r>
          </w:p>
        </w:tc>
        <w:tc>
          <w:tcPr>
            <w:tcW w:w="897" w:type="dxa"/>
            <w:vAlign w:val="center"/>
          </w:tcPr>
          <w:p w14:paraId="70BAF8D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E9525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508550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BB2D8B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72FCE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0414EF3A"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322A43D6"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Finansman Koşulları ve Sermaye Maliyeti</w:t>
      </w:r>
    </w:p>
    <w:p w14:paraId="1A7932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D226BE">
        <w:rPr>
          <w:rFonts w:ascii="Times New Roman" w:eastAsia="Calibri" w:hAnsi="Times New Roman" w:cs="Times New Roman"/>
          <w:sz w:val="24"/>
          <w:szCs w:val="24"/>
        </w:rPr>
        <w:t>risksiz</w:t>
      </w:r>
      <w:r w:rsidRPr="00D226BE">
        <w:rPr>
          <w:rFonts w:ascii="Times New Roman" w:eastAsia="Calibri" w:hAnsi="Times New Roman" w:cs="Times New Roman"/>
          <w:color w:val="000000"/>
          <w:sz w:val="24"/>
          <w:szCs w:val="24"/>
        </w:rPr>
        <w:t xml:space="preserve"> faiz oranı/ uygun borçlanma maliyeti vs.) belirtilecektir. </w:t>
      </w:r>
    </w:p>
    <w:p w14:paraId="368C5BD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Kaynak bazında maliyetlerin belirtilmesinden sonra analizlerde indirgeme (</w:t>
      </w:r>
      <w:proofErr w:type="spellStart"/>
      <w:r w:rsidRPr="00D226BE">
        <w:rPr>
          <w:rFonts w:ascii="Times New Roman" w:eastAsia="Calibri" w:hAnsi="Times New Roman" w:cs="Times New Roman"/>
          <w:color w:val="000000"/>
          <w:sz w:val="24"/>
          <w:szCs w:val="24"/>
        </w:rPr>
        <w:t>iskonto</w:t>
      </w:r>
      <w:proofErr w:type="spellEnd"/>
      <w:r w:rsidRPr="00D226BE">
        <w:rPr>
          <w:rFonts w:ascii="Times New Roman" w:eastAsia="Calibri" w:hAnsi="Times New Roman" w:cs="Times New Roman"/>
          <w:color w:val="000000"/>
          <w:sz w:val="24"/>
          <w:szCs w:val="24"/>
        </w:rPr>
        <w:t xml:space="preserve">) oranı olarak kullanılacak olan “Sermaye </w:t>
      </w:r>
      <w:proofErr w:type="spellStart"/>
      <w:r w:rsidRPr="00D226BE">
        <w:rPr>
          <w:rFonts w:ascii="Times New Roman" w:eastAsia="Calibri" w:hAnsi="Times New Roman" w:cs="Times New Roman"/>
          <w:color w:val="000000"/>
          <w:sz w:val="24"/>
          <w:szCs w:val="24"/>
        </w:rPr>
        <w:t>Maliyeti”nin</w:t>
      </w:r>
      <w:proofErr w:type="spellEnd"/>
      <w:r w:rsidRPr="00D226BE">
        <w:rPr>
          <w:rFonts w:ascii="Times New Roman" w:eastAsia="Calibri" w:hAnsi="Times New Roman" w:cs="Times New Roman"/>
          <w:color w:val="000000"/>
          <w:sz w:val="24"/>
          <w:szCs w:val="24"/>
        </w:rPr>
        <w:t xml:space="preserve"> hesaplanması gerekmektedir. Sermaye maliyetinin hesaplanmasında “Ağırlıklı Ortalama Sermaye Maliyeti” yöntemi kullanılacaktır (Ağırlıklı ortalama sermaye maliyeti,</w:t>
      </w:r>
      <w:r w:rsidRPr="00D226BE">
        <w:rPr>
          <w:rFonts w:ascii="Times New Roman" w:eastAsia="Calibri" w:hAnsi="Times New Roman" w:cs="Times New Roman"/>
          <w:color w:val="000000" w:themeColor="text1"/>
          <w:sz w:val="24"/>
          <w:szCs w:val="24"/>
        </w:rPr>
        <w:t xml:space="preserve"> </w:t>
      </w:r>
      <w:r w:rsidRPr="00D226BE">
        <w:rPr>
          <w:rFonts w:ascii="Times New Roman" w:eastAsia="Calibri" w:hAnsi="Times New Roman" w:cs="Times New Roman"/>
          <w:color w:val="000000"/>
          <w:sz w:val="24"/>
          <w:szCs w:val="24"/>
        </w:rPr>
        <w:t xml:space="preserve">kuruluşun kullanmış olduğu kaynakların (uzun vadeli yabancı kaynak + öz kaynak) ağırlıklı ortalama maliyetidir). </w:t>
      </w:r>
    </w:p>
    <w:p w14:paraId="41AD129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Tablosu ve Finansal Oranlar Analizi</w:t>
      </w:r>
    </w:p>
    <w:p w14:paraId="27AEF48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modelinin özetlenmesi için </w:t>
      </w:r>
      <w:r w:rsidRPr="00BB1E95">
        <w:rPr>
          <w:rFonts w:ascii="Times New Roman" w:eastAsia="Calibri" w:hAnsi="Times New Roman" w:cs="Times New Roman"/>
          <w:sz w:val="24"/>
          <w:szCs w:val="24"/>
        </w:rPr>
        <w:t>Tablo 2</w:t>
      </w:r>
      <w:r w:rsidRPr="00D226BE">
        <w:rPr>
          <w:rFonts w:ascii="Times New Roman" w:eastAsia="Calibri" w:hAnsi="Times New Roman" w:cs="Times New Roman"/>
          <w:sz w:val="24"/>
          <w:szCs w:val="24"/>
        </w:rPr>
        <w:t xml:space="preserve"> oluşturulacaktır.</w:t>
      </w:r>
    </w:p>
    <w:p w14:paraId="7DE70E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41B4E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Likidite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4695B75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Cari Oran = Dönen Varlıklar / Kısa Vadeli Borçlar  </w:t>
      </w:r>
    </w:p>
    <w:p w14:paraId="78A7EA2F"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Asit Test Oranı (Çabuk Oran) = ( Dönen Varlıklar - Stoklar ) / Kısa Vadeli Borçlar   </w:t>
      </w:r>
    </w:p>
    <w:p w14:paraId="5CCFFBE4" w14:textId="7D1D1EBD"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Kaldıraç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31FF4C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Borç-Toplam Varlıklar Oranı = Toplam Borç / Toplam Varlıklar  </w:t>
      </w:r>
    </w:p>
    <w:p w14:paraId="2A284DDC"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oranı = Öz Kaynaklar / Toplam Borçlar  </w:t>
      </w:r>
    </w:p>
    <w:p w14:paraId="673FB0D5"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Faaliyet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116FD943"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Alacakların Devir Hızı = Kredili Satışlar (ya da Net Satışlar)/Ortalama Ticari Alacaklar     </w:t>
      </w:r>
    </w:p>
    <w:p w14:paraId="0AEE98D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Stok Devir Hızı = Satışların Maliyeti / Ortalama Stoklar     </w:t>
      </w:r>
    </w:p>
    <w:p w14:paraId="7E6923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Karlılık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227A373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Net Kar Marjı (Oranı) = Net Kar (vergi sonrası) / Net Satışlar  </w:t>
      </w:r>
    </w:p>
    <w:p w14:paraId="45A571F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Toplam Varlıkların Karlılığı = Net Kar / Toplam Varlıklar </w:t>
      </w:r>
    </w:p>
    <w:p w14:paraId="77126FB7"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Öz Kaynak Karlılığı = Net Kar / Öz Kaynak</w:t>
      </w:r>
    </w:p>
    <w:p w14:paraId="1954AEE7"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0C68B4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TİCARİ ANALİZ </w:t>
      </w:r>
    </w:p>
    <w:p w14:paraId="3BDA78A4"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4752EE7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5394131E"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AE3A5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Analiz ile İlgili Temel Varsayımlar (</w:t>
      </w:r>
      <w:proofErr w:type="spellStart"/>
      <w:r w:rsidRPr="00D226BE">
        <w:rPr>
          <w:rFonts w:ascii="Times New Roman" w:hAnsi="Times New Roman" w:cs="Times New Roman"/>
          <w:b/>
          <w:sz w:val="24"/>
          <w:szCs w:val="26"/>
        </w:rPr>
        <w:t>İskonto</w:t>
      </w:r>
      <w:proofErr w:type="spellEnd"/>
      <w:r w:rsidRPr="00D226BE">
        <w:rPr>
          <w:rFonts w:ascii="Times New Roman" w:hAnsi="Times New Roman" w:cs="Times New Roman"/>
          <w:b/>
          <w:sz w:val="24"/>
          <w:szCs w:val="26"/>
        </w:rPr>
        <w:t xml:space="preserve"> Oranı, Ekonomik Ömür, Hurda Değer, Yenileme Yatırımları, Enflasyon Artış Oranı vb.</w:t>
      </w:r>
      <w:r w:rsidRPr="00D226BE">
        <w:rPr>
          <w:rFonts w:ascii="Times New Roman" w:hAnsi="Times New Roman" w:cs="Times New Roman"/>
          <w:b/>
          <w:sz w:val="24"/>
          <w:szCs w:val="24"/>
        </w:rPr>
        <w:t>)</w:t>
      </w:r>
    </w:p>
    <w:p w14:paraId="210110A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Ticari analizin yapılması için kullanılacak temel varsayımlar aşağıda özetlenmiştir.</w:t>
      </w:r>
    </w:p>
    <w:p w14:paraId="40E8594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D226BE">
        <w:rPr>
          <w:rFonts w:ascii="Times New Roman" w:eastAsia="Calibri" w:hAnsi="Times New Roman" w:cs="Times New Roman"/>
          <w:b/>
          <w:color w:val="000000"/>
          <w:sz w:val="24"/>
          <w:szCs w:val="24"/>
        </w:rPr>
        <w:t>İskonto</w:t>
      </w:r>
      <w:proofErr w:type="spellEnd"/>
      <w:r w:rsidRPr="00D226BE">
        <w:rPr>
          <w:rFonts w:ascii="Times New Roman" w:eastAsia="Calibri" w:hAnsi="Times New Roman" w:cs="Times New Roman"/>
          <w:b/>
          <w:color w:val="000000"/>
          <w:sz w:val="24"/>
          <w:szCs w:val="24"/>
        </w:rPr>
        <w:t xml:space="preserve"> Oranı</w:t>
      </w:r>
    </w:p>
    <w:p w14:paraId="2CB6536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Nakit akımlarının indirgenmesinde kullanılan </w:t>
      </w:r>
      <w:proofErr w:type="spellStart"/>
      <w:r w:rsidRPr="00D226BE">
        <w:rPr>
          <w:rFonts w:ascii="Times New Roman" w:eastAsia="Calibri" w:hAnsi="Times New Roman" w:cs="Times New Roman"/>
          <w:color w:val="000000"/>
          <w:sz w:val="24"/>
          <w:szCs w:val="24"/>
        </w:rPr>
        <w:t>iskonto</w:t>
      </w:r>
      <w:proofErr w:type="spellEnd"/>
      <w:r w:rsidRPr="00D226BE">
        <w:rPr>
          <w:rFonts w:ascii="Times New Roman" w:eastAsia="Calibri" w:hAnsi="Times New Roman" w:cs="Times New Roman"/>
          <w:color w:val="000000"/>
          <w:sz w:val="24"/>
          <w:szCs w:val="24"/>
        </w:rPr>
        <w:t xml:space="preserve"> oranı ve gerekçesi belirtilecektir.</w:t>
      </w:r>
    </w:p>
    <w:p w14:paraId="69ABA43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 xml:space="preserve">Ekonomik Ömür </w:t>
      </w:r>
    </w:p>
    <w:p w14:paraId="78C7921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Yatırımın faydalı olarak üretimde bulunabileceği süre geçmişte gerçekleştirilen benzer yatırımlar ve </w:t>
      </w:r>
      <w:r w:rsidRPr="00D226BE">
        <w:rPr>
          <w:rFonts w:ascii="Times New Roman" w:eastAsia="Calibri" w:hAnsi="Times New Roman" w:cs="Times New Roman"/>
          <w:color w:val="000000"/>
          <w:sz w:val="24"/>
          <w:szCs w:val="24"/>
        </w:rPr>
        <w:t>uluslararası</w:t>
      </w:r>
      <w:r w:rsidRPr="00D226BE">
        <w:rPr>
          <w:rFonts w:ascii="Times New Roman" w:eastAsia="Calibri" w:hAnsi="Times New Roman" w:cs="Times New Roman"/>
          <w:sz w:val="24"/>
          <w:szCs w:val="24"/>
        </w:rPr>
        <w:t xml:space="preserve"> örnekler de göz önünde bulundurulacak belirlenecek ve bu bölümde ifade edilecektir.</w:t>
      </w:r>
    </w:p>
    <w:p w14:paraId="1B3D7552"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Hurda Değer</w:t>
      </w:r>
    </w:p>
    <w:p w14:paraId="1FCA9E5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Makine,</w:t>
      </w:r>
      <w:r w:rsidRPr="00D226BE">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D226BE">
        <w:rPr>
          <w:rFonts w:ascii="Times New Roman" w:eastAsia="Calibri" w:hAnsi="Times New Roman" w:cs="Times New Roman"/>
          <w:sz w:val="24"/>
          <w:szCs w:val="24"/>
        </w:rPr>
        <w:t>teçhizatın</w:t>
      </w:r>
      <w:r w:rsidRPr="00D226BE">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B29110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D226BE">
        <w:rPr>
          <w:rFonts w:ascii="Times New Roman" w:eastAsia="Calibri" w:hAnsi="Times New Roman" w:cs="Times New Roman"/>
          <w:b/>
          <w:sz w:val="24"/>
          <w:szCs w:val="24"/>
          <w:shd w:val="clear" w:color="auto" w:fill="FFFFFF"/>
        </w:rPr>
        <w:t>Yenileme Yatırımları</w:t>
      </w:r>
    </w:p>
    <w:p w14:paraId="317EED7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6D68E9B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Enflasyon Oranı</w:t>
      </w:r>
    </w:p>
    <w:p w14:paraId="6CDAD22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shd w:val="clear" w:color="auto" w:fill="FFFFFF"/>
        </w:rPr>
        <w:t xml:space="preserve">Ülke </w:t>
      </w:r>
      <w:r w:rsidRPr="00D226BE">
        <w:rPr>
          <w:rFonts w:ascii="Times New Roman" w:eastAsia="Calibri" w:hAnsi="Times New Roman" w:cs="Times New Roman"/>
          <w:sz w:val="24"/>
          <w:szCs w:val="24"/>
        </w:rPr>
        <w:t>genelindeki</w:t>
      </w:r>
      <w:r w:rsidRPr="00D226BE">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21BCA5F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Faydalar ve Maliyetler (İşletme Dönemi Gelir ve Giderleri,</w:t>
      </w:r>
      <w:r w:rsidRPr="00D226BE">
        <w:rPr>
          <w:rFonts w:ascii="Times New Roman" w:hAnsi="Times New Roman" w:cs="Times New Roman"/>
          <w:b/>
          <w:sz w:val="24"/>
          <w:szCs w:val="26"/>
        </w:rPr>
        <w:t xml:space="preserve"> Girdi İhtiyacı, Girdi Fiyatları ve Harcama Tahmini</w:t>
      </w:r>
      <w:r w:rsidRPr="00D226BE">
        <w:rPr>
          <w:rFonts w:ascii="Times New Roman" w:hAnsi="Times New Roman" w:cs="Times New Roman"/>
          <w:b/>
          <w:sz w:val="24"/>
          <w:szCs w:val="24"/>
        </w:rPr>
        <w:t>)</w:t>
      </w:r>
    </w:p>
    <w:p w14:paraId="5D38BE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501E9D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D226BE">
        <w:rPr>
          <w:rFonts w:ascii="Times New Roman" w:eastAsia="Calibri" w:hAnsi="Times New Roman" w:cs="Times New Roman"/>
          <w:sz w:val="24"/>
          <w:szCs w:val="24"/>
        </w:rPr>
        <w:t>belirtilecektir</w:t>
      </w:r>
      <w:r w:rsidRPr="00D226BE">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157478C2" w14:textId="77777777" w:rsidR="00D226BE" w:rsidRPr="00D226BE" w:rsidRDefault="00D226BE" w:rsidP="00D226BE">
      <w:pPr>
        <w:tabs>
          <w:tab w:val="clear" w:pos="993"/>
        </w:tabs>
        <w:spacing w:after="0"/>
        <w:ind w:left="0"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br w:type="page"/>
      </w:r>
    </w:p>
    <w:p w14:paraId="30495EED" w14:textId="613131AB"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3</w:t>
      </w:r>
      <w:r w:rsidRPr="00D226BE">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795" w:type="dxa"/>
        <w:tblLook w:val="04A0" w:firstRow="1" w:lastRow="0" w:firstColumn="1" w:lastColumn="0" w:noHBand="0" w:noVBand="1"/>
      </w:tblPr>
      <w:tblGrid>
        <w:gridCol w:w="4365"/>
        <w:gridCol w:w="1055"/>
        <w:gridCol w:w="1056"/>
        <w:gridCol w:w="1055"/>
        <w:gridCol w:w="1054"/>
        <w:gridCol w:w="1210"/>
      </w:tblGrid>
      <w:tr w:rsidR="00D226BE" w:rsidRPr="00D226BE" w14:paraId="51C1D65E" w14:textId="77777777" w:rsidTr="00C76E59">
        <w:trPr>
          <w:trHeight w:hRule="exact" w:val="402"/>
        </w:trPr>
        <w:tc>
          <w:tcPr>
            <w:tcW w:w="4365" w:type="dxa"/>
            <w:vAlign w:val="center"/>
          </w:tcPr>
          <w:p w14:paraId="09CB89A3"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Yıllar</w:t>
            </w:r>
          </w:p>
        </w:tc>
        <w:tc>
          <w:tcPr>
            <w:tcW w:w="1055" w:type="dxa"/>
          </w:tcPr>
          <w:p w14:paraId="606BD607"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1.Yıl</w:t>
            </w:r>
          </w:p>
        </w:tc>
        <w:tc>
          <w:tcPr>
            <w:tcW w:w="1056" w:type="dxa"/>
          </w:tcPr>
          <w:p w14:paraId="23FEC401"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2.Yıl</w:t>
            </w:r>
          </w:p>
        </w:tc>
        <w:tc>
          <w:tcPr>
            <w:tcW w:w="1055" w:type="dxa"/>
          </w:tcPr>
          <w:p w14:paraId="7FB21EB2"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3.Yıl</w:t>
            </w:r>
          </w:p>
        </w:tc>
        <w:tc>
          <w:tcPr>
            <w:tcW w:w="1054" w:type="dxa"/>
          </w:tcPr>
          <w:p w14:paraId="6F5085AD" w14:textId="77777777" w:rsidR="00D226BE" w:rsidRPr="00D226BE" w:rsidRDefault="00D226BE" w:rsidP="00D226BE">
            <w:pPr>
              <w:tabs>
                <w:tab w:val="clear" w:pos="993"/>
              </w:tabs>
              <w:spacing w:after="0"/>
              <w:ind w:left="0" w:firstLine="0"/>
              <w:jc w:val="center"/>
              <w:rPr>
                <w:rFonts w:ascii="Times New Roman" w:hAnsi="Times New Roman" w:cs="Times New Roman"/>
              </w:rPr>
            </w:pPr>
            <w:r w:rsidRPr="00D226BE">
              <w:rPr>
                <w:rFonts w:ascii="Times New Roman" w:hAnsi="Times New Roman" w:cs="Times New Roman"/>
              </w:rPr>
              <w:t>4. Yıl</w:t>
            </w:r>
          </w:p>
        </w:tc>
        <w:tc>
          <w:tcPr>
            <w:tcW w:w="1210" w:type="dxa"/>
          </w:tcPr>
          <w:p w14:paraId="7F253727" w14:textId="77777777" w:rsidR="00D226BE" w:rsidRPr="00D226BE" w:rsidRDefault="00D226BE" w:rsidP="00D226BE">
            <w:pPr>
              <w:tabs>
                <w:tab w:val="clear" w:pos="993"/>
              </w:tabs>
              <w:spacing w:after="0"/>
              <w:ind w:left="0" w:firstLine="0"/>
              <w:jc w:val="center"/>
              <w:rPr>
                <w:rFonts w:ascii="Times New Roman" w:hAnsi="Times New Roman" w:cs="Times New Roman"/>
              </w:rPr>
            </w:pPr>
            <w:proofErr w:type="gramStart"/>
            <w:r w:rsidRPr="00D226BE">
              <w:rPr>
                <w:rFonts w:ascii="Times New Roman" w:hAnsi="Times New Roman" w:cs="Times New Roman"/>
              </w:rPr>
              <w:t>n</w:t>
            </w:r>
            <w:proofErr w:type="gramEnd"/>
            <w:r w:rsidRPr="00D226BE">
              <w:rPr>
                <w:rFonts w:ascii="Times New Roman" w:hAnsi="Times New Roman" w:cs="Times New Roman"/>
              </w:rPr>
              <w:t>. Yıl</w:t>
            </w:r>
          </w:p>
        </w:tc>
      </w:tr>
      <w:tr w:rsidR="00D226BE" w:rsidRPr="00D226BE" w14:paraId="7B1B7A25" w14:textId="77777777" w:rsidTr="00C76E59">
        <w:trPr>
          <w:trHeight w:hRule="exact" w:val="402"/>
        </w:trPr>
        <w:tc>
          <w:tcPr>
            <w:tcW w:w="4365" w:type="dxa"/>
            <w:vAlign w:val="center"/>
          </w:tcPr>
          <w:p w14:paraId="1449B017"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Kapasite Kullanım Oranı</w:t>
            </w:r>
          </w:p>
        </w:tc>
        <w:tc>
          <w:tcPr>
            <w:tcW w:w="1055" w:type="dxa"/>
          </w:tcPr>
          <w:p w14:paraId="69F510F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99886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B6B0F3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533B39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B7D25A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D11788B" w14:textId="77777777" w:rsidTr="00C76E59">
        <w:trPr>
          <w:trHeight w:hRule="exact" w:val="402"/>
        </w:trPr>
        <w:tc>
          <w:tcPr>
            <w:tcW w:w="4365" w:type="dxa"/>
            <w:vAlign w:val="center"/>
          </w:tcPr>
          <w:p w14:paraId="6829D9E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1.İşletme Gelirleri</w:t>
            </w:r>
          </w:p>
        </w:tc>
        <w:tc>
          <w:tcPr>
            <w:tcW w:w="1055" w:type="dxa"/>
          </w:tcPr>
          <w:p w14:paraId="28991B28"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395C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885379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9B1E52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78B118C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1311BB87" w14:textId="77777777" w:rsidTr="00C76E59">
        <w:trPr>
          <w:trHeight w:hRule="exact" w:val="402"/>
        </w:trPr>
        <w:tc>
          <w:tcPr>
            <w:tcW w:w="4365" w:type="dxa"/>
            <w:vAlign w:val="center"/>
          </w:tcPr>
          <w:p w14:paraId="624A40F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2.Üretim Giderleri</w:t>
            </w:r>
          </w:p>
        </w:tc>
        <w:tc>
          <w:tcPr>
            <w:tcW w:w="1055" w:type="dxa"/>
          </w:tcPr>
          <w:p w14:paraId="55AA2C39"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C6F7C4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BFF3CA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69C7C25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F77695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1E21361" w14:textId="77777777" w:rsidTr="00C76E59">
        <w:trPr>
          <w:trHeight w:hRule="exact" w:val="402"/>
        </w:trPr>
        <w:tc>
          <w:tcPr>
            <w:tcW w:w="4365" w:type="dxa"/>
            <w:vAlign w:val="center"/>
          </w:tcPr>
          <w:p w14:paraId="2A53DA0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3.Amortisman</w:t>
            </w:r>
          </w:p>
        </w:tc>
        <w:tc>
          <w:tcPr>
            <w:tcW w:w="1055" w:type="dxa"/>
          </w:tcPr>
          <w:p w14:paraId="6DDEEF1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C863A7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47CBDD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08AE0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ADA405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992DAE0" w14:textId="77777777" w:rsidTr="00C76E59">
        <w:trPr>
          <w:trHeight w:hRule="exact" w:val="402"/>
        </w:trPr>
        <w:tc>
          <w:tcPr>
            <w:tcW w:w="4365" w:type="dxa"/>
            <w:vAlign w:val="center"/>
          </w:tcPr>
          <w:p w14:paraId="090E53A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4.Finansman Giderleri</w:t>
            </w:r>
          </w:p>
        </w:tc>
        <w:tc>
          <w:tcPr>
            <w:tcW w:w="1055" w:type="dxa"/>
          </w:tcPr>
          <w:p w14:paraId="05ACA27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AE14C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03ED1D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4504D4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655784E9"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9029F47" w14:textId="77777777" w:rsidTr="00C76E59">
        <w:trPr>
          <w:trHeight w:hRule="exact" w:val="402"/>
        </w:trPr>
        <w:tc>
          <w:tcPr>
            <w:tcW w:w="4365" w:type="dxa"/>
            <w:vAlign w:val="center"/>
          </w:tcPr>
          <w:p w14:paraId="41E3A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5.Satış Giderleri</w:t>
            </w:r>
          </w:p>
        </w:tc>
        <w:tc>
          <w:tcPr>
            <w:tcW w:w="1055" w:type="dxa"/>
          </w:tcPr>
          <w:p w14:paraId="54FECE0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E3383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938F64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94DC5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7AC534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BE3F619" w14:textId="77777777" w:rsidTr="00C76E59">
        <w:trPr>
          <w:trHeight w:hRule="exact" w:val="402"/>
        </w:trPr>
        <w:tc>
          <w:tcPr>
            <w:tcW w:w="4365" w:type="dxa"/>
            <w:vAlign w:val="center"/>
          </w:tcPr>
          <w:p w14:paraId="74A56F9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6.Brüt Kar (1-2-3-4-5)</w:t>
            </w:r>
          </w:p>
        </w:tc>
        <w:tc>
          <w:tcPr>
            <w:tcW w:w="1055" w:type="dxa"/>
          </w:tcPr>
          <w:p w14:paraId="09B7A79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5A4FF5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05E4318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E4DC79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8EFA043"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66BB9A4" w14:textId="77777777" w:rsidTr="00C76E59">
        <w:trPr>
          <w:trHeight w:hRule="exact" w:val="402"/>
        </w:trPr>
        <w:tc>
          <w:tcPr>
            <w:tcW w:w="4365" w:type="dxa"/>
            <w:vAlign w:val="center"/>
          </w:tcPr>
          <w:p w14:paraId="4364C2B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7.Matrahtan İndirilecekler</w:t>
            </w:r>
          </w:p>
        </w:tc>
        <w:tc>
          <w:tcPr>
            <w:tcW w:w="1055" w:type="dxa"/>
          </w:tcPr>
          <w:p w14:paraId="0B8E078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2C45A6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1CC10E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CB0792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925B3B4"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B43024E" w14:textId="77777777" w:rsidTr="00C76E59">
        <w:trPr>
          <w:trHeight w:hRule="exact" w:val="402"/>
        </w:trPr>
        <w:tc>
          <w:tcPr>
            <w:tcW w:w="4365" w:type="dxa"/>
            <w:vAlign w:val="center"/>
          </w:tcPr>
          <w:p w14:paraId="6DBD7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8.Vergi Matrahı (6-7)</w:t>
            </w:r>
          </w:p>
        </w:tc>
        <w:tc>
          <w:tcPr>
            <w:tcW w:w="1055" w:type="dxa"/>
          </w:tcPr>
          <w:p w14:paraId="17FF85C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0BB4EB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CC700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95B751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34A8654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5BD3A76" w14:textId="77777777" w:rsidTr="00C76E59">
        <w:trPr>
          <w:trHeight w:hRule="exact" w:val="402"/>
        </w:trPr>
        <w:tc>
          <w:tcPr>
            <w:tcW w:w="4365" w:type="dxa"/>
            <w:vAlign w:val="center"/>
          </w:tcPr>
          <w:p w14:paraId="14BC412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9.Vergi ve Stopajlar</w:t>
            </w:r>
          </w:p>
        </w:tc>
        <w:tc>
          <w:tcPr>
            <w:tcW w:w="1055" w:type="dxa"/>
          </w:tcPr>
          <w:p w14:paraId="151D493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F8DC19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C48305F"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8746B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553AA68"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47F0561" w14:textId="77777777" w:rsidTr="00C76E59">
        <w:trPr>
          <w:trHeight w:hRule="exact" w:val="402"/>
        </w:trPr>
        <w:tc>
          <w:tcPr>
            <w:tcW w:w="4365" w:type="dxa"/>
            <w:vAlign w:val="center"/>
          </w:tcPr>
          <w:p w14:paraId="3778A32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10.Net Kar (6-9)</w:t>
            </w:r>
          </w:p>
        </w:tc>
        <w:tc>
          <w:tcPr>
            <w:tcW w:w="1055" w:type="dxa"/>
          </w:tcPr>
          <w:p w14:paraId="2A18B4D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0DD63A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844100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62880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AC9A2F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CB08ECE" w14:textId="77777777" w:rsidTr="00C76E59">
        <w:trPr>
          <w:trHeight w:hRule="exact" w:val="402"/>
        </w:trPr>
        <w:tc>
          <w:tcPr>
            <w:tcW w:w="4365" w:type="dxa"/>
            <w:vAlign w:val="center"/>
          </w:tcPr>
          <w:p w14:paraId="17FE0D9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11.Temettüler (Dağıtılacak Karlar)</w:t>
            </w:r>
          </w:p>
        </w:tc>
        <w:tc>
          <w:tcPr>
            <w:tcW w:w="1055" w:type="dxa"/>
          </w:tcPr>
          <w:p w14:paraId="085B376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2E6998C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416D7C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B60735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E36859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3774A94" w14:textId="77777777" w:rsidTr="00C76E59">
        <w:trPr>
          <w:trHeight w:hRule="exact" w:val="402"/>
        </w:trPr>
        <w:tc>
          <w:tcPr>
            <w:tcW w:w="4365" w:type="dxa"/>
            <w:vAlign w:val="center"/>
          </w:tcPr>
          <w:p w14:paraId="4C636C9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12.Kullanılabilir Kar (10-11)</w:t>
            </w:r>
          </w:p>
        </w:tc>
        <w:tc>
          <w:tcPr>
            <w:tcW w:w="1055" w:type="dxa"/>
          </w:tcPr>
          <w:p w14:paraId="1D49011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AD5D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EA9C1A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177719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E4CCD92"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066A2817" w14:textId="77777777" w:rsidR="00D226BE" w:rsidRPr="00D226BE" w:rsidRDefault="00D226BE" w:rsidP="00C76E59">
      <w:pPr>
        <w:keepNext/>
        <w:keepLines/>
        <w:tabs>
          <w:tab w:val="clear" w:pos="993"/>
        </w:tabs>
        <w:spacing w:before="120" w:after="200" w:line="276" w:lineRule="auto"/>
        <w:ind w:left="360" w:firstLine="0"/>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Nakit Akış Tablosu</w:t>
      </w:r>
    </w:p>
    <w:p w14:paraId="3190A9D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w:t>
      </w:r>
      <w:r w:rsidRPr="00D226BE">
        <w:rPr>
          <w:rFonts w:ascii="Times New Roman" w:eastAsia="Calibri" w:hAnsi="Times New Roman" w:cs="Times New Roman"/>
          <w:color w:val="000000"/>
          <w:sz w:val="24"/>
          <w:szCs w:val="24"/>
        </w:rPr>
        <w:t>nakit</w:t>
      </w:r>
      <w:r w:rsidRPr="00D226BE">
        <w:rPr>
          <w:rFonts w:ascii="Times New Roman" w:eastAsia="Calibri" w:hAnsi="Times New Roman" w:cs="Times New Roman"/>
          <w:sz w:val="24"/>
          <w:szCs w:val="24"/>
        </w:rPr>
        <w:t xml:space="preserve"> akış tablosu, </w:t>
      </w:r>
      <w:r w:rsidRPr="00D226BE">
        <w:rPr>
          <w:rFonts w:asciiTheme="majorBidi" w:hAnsiTheme="majorBidi" w:cstheme="majorBidi"/>
          <w:sz w:val="24"/>
          <w:szCs w:val="24"/>
        </w:rPr>
        <w:t>tesisin işletmeye geçmesinden itibaren</w:t>
      </w:r>
      <w:r w:rsidRPr="00D226BE">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Pr="00D226BE">
        <w:rPr>
          <w:rFonts w:asciiTheme="majorBidi" w:hAnsiTheme="majorBidi" w:cstheme="majorBidi"/>
          <w:sz w:val="24"/>
          <w:szCs w:val="24"/>
        </w:rPr>
        <w:t xml:space="preserve">işletme dönemi </w:t>
      </w:r>
      <w:r w:rsidRPr="00D226BE">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15D13CE8" w14:textId="374B5473" w:rsidR="00D226BE" w:rsidRPr="00D226BE" w:rsidRDefault="00D226BE" w:rsidP="00C76E59">
      <w:pPr>
        <w:keepNext/>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4</w:t>
      </w:r>
      <w:r w:rsidRPr="00D226BE">
        <w:rPr>
          <w:rFonts w:ascii="Times New Roman" w:eastAsia="Calibri" w:hAnsi="Times New Roman" w:cs="Times New Roman"/>
          <w:b/>
          <w:bCs/>
          <w:sz w:val="24"/>
          <w:szCs w:val="24"/>
        </w:rPr>
        <w:t>. Ticari Nakit Akış Tablosu</w:t>
      </w:r>
    </w:p>
    <w:p w14:paraId="171A5DE9" w14:textId="5E485BC0" w:rsidR="00D226BE" w:rsidRPr="00D226BE" w:rsidRDefault="00D226BE" w:rsidP="00D226BE">
      <w:pPr>
        <w:tabs>
          <w:tab w:val="clear" w:pos="993"/>
        </w:tabs>
        <w:spacing w:after="0" w:line="276" w:lineRule="auto"/>
        <w:ind w:left="0" w:firstLine="0"/>
        <w:jc w:val="left"/>
        <w:rPr>
          <w:rFonts w:ascii="Calibri" w:eastAsia="Calibri" w:hAnsi="Calibri"/>
          <w:sz w:val="22"/>
          <w:szCs w:val="22"/>
        </w:rPr>
      </w:pPr>
      <w:r w:rsidRPr="00D226BE">
        <w:rPr>
          <w:rFonts w:ascii="Times New Roman" w:eastAsia="Calibri" w:hAnsi="Times New Roman" w:cs="Times New Roman"/>
          <w:b/>
          <w:sz w:val="18"/>
          <w:szCs w:val="18"/>
        </w:rPr>
        <w:t xml:space="preserve">                                                                                                                                                                                      </w:t>
      </w:r>
      <w:r w:rsidR="007121C6">
        <w:rPr>
          <w:rFonts w:ascii="Times New Roman" w:eastAsia="Calibri" w:hAnsi="Times New Roman" w:cs="Times New Roman"/>
          <w:b/>
          <w:sz w:val="18"/>
          <w:szCs w:val="18"/>
        </w:rPr>
        <w:t xml:space="preserve">                     </w:t>
      </w:r>
      <w:r w:rsidRPr="00D226BE">
        <w:rPr>
          <w:rFonts w:ascii="Times New Roman" w:eastAsia="Calibri" w:hAnsi="Times New Roman" w:cs="Times New Roman"/>
          <w:b/>
          <w:sz w:val="18"/>
          <w:szCs w:val="18"/>
        </w:rPr>
        <w:t xml:space="preserve">  (TL)</w:t>
      </w:r>
    </w:p>
    <w:tbl>
      <w:tblPr>
        <w:tblStyle w:val="TabloKlavuzu1"/>
        <w:tblW w:w="9618" w:type="dxa"/>
        <w:tblInd w:w="-5" w:type="dxa"/>
        <w:tblLook w:val="04A0" w:firstRow="1" w:lastRow="0" w:firstColumn="1" w:lastColumn="0" w:noHBand="0" w:noVBand="1"/>
      </w:tblPr>
      <w:tblGrid>
        <w:gridCol w:w="3843"/>
        <w:gridCol w:w="1041"/>
        <w:gridCol w:w="1184"/>
        <w:gridCol w:w="1035"/>
        <w:gridCol w:w="1035"/>
        <w:gridCol w:w="1480"/>
      </w:tblGrid>
      <w:tr w:rsidR="00D226BE" w:rsidRPr="00D226BE" w14:paraId="215F587C" w14:textId="77777777" w:rsidTr="00C76E59">
        <w:trPr>
          <w:trHeight w:hRule="exact" w:val="399"/>
        </w:trPr>
        <w:tc>
          <w:tcPr>
            <w:tcW w:w="3843" w:type="dxa"/>
            <w:vAlign w:val="center"/>
          </w:tcPr>
          <w:p w14:paraId="69916E03"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041" w:type="dxa"/>
            <w:vAlign w:val="center"/>
          </w:tcPr>
          <w:p w14:paraId="0B36560A"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84" w:type="dxa"/>
            <w:vAlign w:val="center"/>
          </w:tcPr>
          <w:p w14:paraId="3E8F752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1035" w:type="dxa"/>
            <w:vAlign w:val="center"/>
          </w:tcPr>
          <w:p w14:paraId="208E49DD"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1035" w:type="dxa"/>
            <w:vAlign w:val="center"/>
          </w:tcPr>
          <w:p w14:paraId="0DB45DF5"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1480" w:type="dxa"/>
            <w:vAlign w:val="center"/>
          </w:tcPr>
          <w:p w14:paraId="5B853C18" w14:textId="77777777" w:rsidR="00D226BE" w:rsidRPr="00D226BE" w:rsidRDefault="00D226BE" w:rsidP="00D226BE">
            <w:pPr>
              <w:tabs>
                <w:tab w:val="clear" w:pos="993"/>
              </w:tabs>
              <w:spacing w:after="0"/>
              <w:ind w:left="0" w:firstLine="0"/>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r>
      <w:tr w:rsidR="00D226BE" w:rsidRPr="00D226BE" w14:paraId="1CBE2788" w14:textId="77777777" w:rsidTr="00C76E59">
        <w:trPr>
          <w:trHeight w:hRule="exact" w:val="399"/>
        </w:trPr>
        <w:tc>
          <w:tcPr>
            <w:tcW w:w="3843" w:type="dxa"/>
            <w:vAlign w:val="center"/>
          </w:tcPr>
          <w:p w14:paraId="61D258DF" w14:textId="77777777" w:rsidR="00D226BE" w:rsidRPr="00D226BE" w:rsidRDefault="00D226BE" w:rsidP="00D226BE">
            <w:pPr>
              <w:tabs>
                <w:tab w:val="clear" w:pos="993"/>
              </w:tabs>
              <w:spacing w:after="0"/>
              <w:ind w:left="0" w:firstLine="0"/>
              <w:jc w:val="left"/>
              <w:rPr>
                <w:rFonts w:ascii="Times New Roman" w:hAnsi="Times New Roman" w:cs="Times New Roman"/>
                <w:b/>
              </w:rPr>
            </w:pPr>
            <w:proofErr w:type="spellStart"/>
            <w:r w:rsidRPr="00D226BE">
              <w:rPr>
                <w:rFonts w:ascii="Times New Roman" w:hAnsi="Times New Roman" w:cs="Times New Roman"/>
                <w:b/>
              </w:rPr>
              <w:t>A.Nakit</w:t>
            </w:r>
            <w:proofErr w:type="spellEnd"/>
            <w:r w:rsidRPr="00D226BE">
              <w:rPr>
                <w:rFonts w:ascii="Times New Roman" w:hAnsi="Times New Roman" w:cs="Times New Roman"/>
                <w:b/>
              </w:rPr>
              <w:t xml:space="preserve"> Girişleri</w:t>
            </w:r>
          </w:p>
        </w:tc>
        <w:tc>
          <w:tcPr>
            <w:tcW w:w="1041" w:type="dxa"/>
          </w:tcPr>
          <w:p w14:paraId="5DA85C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EEA928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2805001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2E2510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1F4B09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415ABF0" w14:textId="77777777" w:rsidTr="00C76E59">
        <w:trPr>
          <w:trHeight w:hRule="exact" w:val="399"/>
        </w:trPr>
        <w:tc>
          <w:tcPr>
            <w:tcW w:w="3843" w:type="dxa"/>
            <w:vAlign w:val="center"/>
          </w:tcPr>
          <w:p w14:paraId="45FF5A68"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Gelirleri</w:t>
            </w:r>
          </w:p>
        </w:tc>
        <w:tc>
          <w:tcPr>
            <w:tcW w:w="1041" w:type="dxa"/>
          </w:tcPr>
          <w:p w14:paraId="703C24F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E63FC9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CDEF2D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401814B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6DF002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ADD0EFA" w14:textId="77777777" w:rsidTr="00C76E59">
        <w:trPr>
          <w:trHeight w:hRule="exact" w:val="399"/>
        </w:trPr>
        <w:tc>
          <w:tcPr>
            <w:tcW w:w="3843" w:type="dxa"/>
            <w:vAlign w:val="center"/>
          </w:tcPr>
          <w:p w14:paraId="2E71F306"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-Diğer Nakit Girişleri</w:t>
            </w:r>
          </w:p>
        </w:tc>
        <w:tc>
          <w:tcPr>
            <w:tcW w:w="1041" w:type="dxa"/>
          </w:tcPr>
          <w:p w14:paraId="648509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EB8B8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F9DEB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186DBC2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4D8C3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E9DDD2" w14:textId="77777777" w:rsidTr="00C76E59">
        <w:trPr>
          <w:trHeight w:hRule="exact" w:val="399"/>
        </w:trPr>
        <w:tc>
          <w:tcPr>
            <w:tcW w:w="3843" w:type="dxa"/>
            <w:vAlign w:val="center"/>
          </w:tcPr>
          <w:p w14:paraId="1D9475CC" w14:textId="77777777" w:rsidR="00D226BE" w:rsidRPr="00D226BE" w:rsidRDefault="00D226BE" w:rsidP="00D226BE">
            <w:pPr>
              <w:tabs>
                <w:tab w:val="clear" w:pos="993"/>
              </w:tabs>
              <w:spacing w:after="0"/>
              <w:ind w:left="0" w:firstLine="0"/>
              <w:jc w:val="left"/>
              <w:rPr>
                <w:rFonts w:ascii="Times New Roman" w:hAnsi="Times New Roman" w:cs="Times New Roman"/>
                <w:b/>
              </w:rPr>
            </w:pPr>
            <w:proofErr w:type="spellStart"/>
            <w:r w:rsidRPr="00D226BE">
              <w:rPr>
                <w:rFonts w:ascii="Times New Roman" w:hAnsi="Times New Roman" w:cs="Times New Roman"/>
                <w:b/>
              </w:rPr>
              <w:t>B.Nakit</w:t>
            </w:r>
            <w:proofErr w:type="spellEnd"/>
            <w:r w:rsidRPr="00D226BE">
              <w:rPr>
                <w:rFonts w:ascii="Times New Roman" w:hAnsi="Times New Roman" w:cs="Times New Roman"/>
                <w:b/>
              </w:rPr>
              <w:t xml:space="preserve"> Çıkışları</w:t>
            </w:r>
          </w:p>
        </w:tc>
        <w:tc>
          <w:tcPr>
            <w:tcW w:w="1041" w:type="dxa"/>
          </w:tcPr>
          <w:p w14:paraId="6377D8F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07CA7A7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7DC98DD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8540E3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0BB1E6A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30801B6" w14:textId="77777777" w:rsidTr="00C76E59">
        <w:trPr>
          <w:trHeight w:hRule="exact" w:val="399"/>
        </w:trPr>
        <w:tc>
          <w:tcPr>
            <w:tcW w:w="3843" w:type="dxa"/>
            <w:vAlign w:val="center"/>
          </w:tcPr>
          <w:p w14:paraId="20EF9CA1" w14:textId="5FF385C2"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w:t>
            </w:r>
            <w:r w:rsidRPr="00C76E59">
              <w:rPr>
                <w:rFonts w:ascii="Times New Roman" w:hAnsi="Times New Roman" w:cs="Times New Roman"/>
              </w:rPr>
              <w:t>İşletme Dönemi</w:t>
            </w:r>
            <w:r w:rsidRPr="00D226BE">
              <w:rPr>
                <w:rFonts w:asciiTheme="majorBidi" w:hAnsiTheme="majorBidi" w:cstheme="majorBidi"/>
                <w:sz w:val="20"/>
                <w:szCs w:val="20"/>
              </w:rPr>
              <w:t xml:space="preserve"> </w:t>
            </w:r>
            <w:r w:rsidRPr="00D226BE">
              <w:rPr>
                <w:rFonts w:ascii="Times New Roman" w:hAnsi="Times New Roman" w:cs="Times New Roman"/>
              </w:rPr>
              <w:t>Yatırım Harcamaları</w:t>
            </w:r>
          </w:p>
        </w:tc>
        <w:tc>
          <w:tcPr>
            <w:tcW w:w="1041" w:type="dxa"/>
          </w:tcPr>
          <w:p w14:paraId="2358901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79BFC9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56364F4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7C8D0F04"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A8608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6789EB" w14:textId="77777777" w:rsidTr="00C76E59">
        <w:trPr>
          <w:trHeight w:hRule="exact" w:val="399"/>
        </w:trPr>
        <w:tc>
          <w:tcPr>
            <w:tcW w:w="3843" w:type="dxa"/>
            <w:vAlign w:val="center"/>
          </w:tcPr>
          <w:p w14:paraId="35365851" w14:textId="1360A468"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Giderleri</w:t>
            </w:r>
          </w:p>
        </w:tc>
        <w:tc>
          <w:tcPr>
            <w:tcW w:w="1041" w:type="dxa"/>
          </w:tcPr>
          <w:p w14:paraId="00E6F3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372845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1F06E13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5FB8DB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E798EC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A91D48E" w14:textId="77777777" w:rsidTr="00C76E59">
        <w:trPr>
          <w:trHeight w:hRule="exact" w:val="399"/>
        </w:trPr>
        <w:tc>
          <w:tcPr>
            <w:tcW w:w="3843" w:type="dxa"/>
            <w:vAlign w:val="center"/>
          </w:tcPr>
          <w:p w14:paraId="5722A834"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-Borç Anapara Geri Ödemeleri</w:t>
            </w:r>
          </w:p>
        </w:tc>
        <w:tc>
          <w:tcPr>
            <w:tcW w:w="1041" w:type="dxa"/>
          </w:tcPr>
          <w:p w14:paraId="679BB6B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BBCA2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AF3E2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53F05E3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75B74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F7F1DE9" w14:textId="77777777" w:rsidTr="00C76E59">
        <w:trPr>
          <w:trHeight w:hRule="exact" w:val="399"/>
        </w:trPr>
        <w:tc>
          <w:tcPr>
            <w:tcW w:w="3843" w:type="dxa"/>
            <w:vAlign w:val="center"/>
          </w:tcPr>
          <w:p w14:paraId="679414F0"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-Vergi ve Stopaj</w:t>
            </w:r>
          </w:p>
        </w:tc>
        <w:tc>
          <w:tcPr>
            <w:tcW w:w="1041" w:type="dxa"/>
          </w:tcPr>
          <w:p w14:paraId="36F434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197688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3891321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53CA28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23327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4BAC90" w14:textId="77777777" w:rsidTr="00C76E59">
        <w:trPr>
          <w:trHeight w:hRule="exact" w:val="399"/>
        </w:trPr>
        <w:tc>
          <w:tcPr>
            <w:tcW w:w="3843" w:type="dxa"/>
            <w:vAlign w:val="center"/>
          </w:tcPr>
          <w:p w14:paraId="3AAB4757"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-Dağıtılan Kar Payları</w:t>
            </w:r>
          </w:p>
        </w:tc>
        <w:tc>
          <w:tcPr>
            <w:tcW w:w="1041" w:type="dxa"/>
          </w:tcPr>
          <w:p w14:paraId="57DCAA5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77F04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D0EE6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05678A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06052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F165DE" w14:textId="77777777" w:rsidTr="00C76E59">
        <w:trPr>
          <w:trHeight w:hRule="exact" w:val="399"/>
        </w:trPr>
        <w:tc>
          <w:tcPr>
            <w:tcW w:w="3843" w:type="dxa"/>
            <w:vAlign w:val="center"/>
          </w:tcPr>
          <w:p w14:paraId="0427D2C7" w14:textId="77777777" w:rsidR="00D226BE" w:rsidRPr="00D226BE" w:rsidRDefault="00D226BE" w:rsidP="00D226BE">
            <w:pPr>
              <w:tabs>
                <w:tab w:val="clear" w:pos="993"/>
              </w:tabs>
              <w:spacing w:after="0"/>
              <w:ind w:left="0" w:firstLine="0"/>
              <w:jc w:val="left"/>
              <w:rPr>
                <w:rFonts w:ascii="Times New Roman" w:hAnsi="Times New Roman" w:cs="Times New Roman"/>
                <w:b/>
              </w:rPr>
            </w:pPr>
            <w:r w:rsidRPr="00D226BE">
              <w:rPr>
                <w:rFonts w:ascii="Times New Roman" w:hAnsi="Times New Roman" w:cs="Times New Roman"/>
                <w:b/>
              </w:rPr>
              <w:t>Nakit Farkı-Nakit Akımı (A-B)</w:t>
            </w:r>
          </w:p>
        </w:tc>
        <w:tc>
          <w:tcPr>
            <w:tcW w:w="1041" w:type="dxa"/>
          </w:tcPr>
          <w:p w14:paraId="06CDD43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2152229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706871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0079AE6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5724D4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59DDB70F"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29C4AA3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Ticari Fayda Maliyet Analizi (NBD, İKO, GÖS, Fayda Maliyet Oranı)</w:t>
      </w:r>
    </w:p>
    <w:p w14:paraId="78C3E6A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Yapılması planlanan projenin </w:t>
      </w:r>
      <w:proofErr w:type="spellStart"/>
      <w:r w:rsidRPr="00D226BE">
        <w:rPr>
          <w:rFonts w:ascii="Times New Roman" w:eastAsia="Calibri" w:hAnsi="Times New Roman" w:cs="Times New Roman"/>
          <w:color w:val="000000"/>
          <w:sz w:val="24"/>
          <w:szCs w:val="24"/>
        </w:rPr>
        <w:t>sektörel</w:t>
      </w:r>
      <w:proofErr w:type="spellEnd"/>
      <w:r w:rsidRPr="00D226BE">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14:paraId="0E74CEF1"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Net Bugünkü Değer</w:t>
      </w:r>
    </w:p>
    <w:p w14:paraId="3233BC9B" w14:textId="77777777" w:rsidR="00D226BE" w:rsidRPr="00D226BE" w:rsidRDefault="00D226BE" w:rsidP="00D226BE">
      <w:pPr>
        <w:tabs>
          <w:tab w:val="clear" w:pos="993"/>
        </w:tabs>
        <w:spacing w:after="200" w:line="276" w:lineRule="auto"/>
        <w:ind w:left="0" w:firstLine="0"/>
        <w:rPr>
          <w:rFonts w:ascii="Times New Roman" w:hAnsi="Times New Roman" w:cs="Times New Roman"/>
          <w:sz w:val="24"/>
          <w:szCs w:val="24"/>
          <w:lang w:eastAsia="tr-TR"/>
        </w:rPr>
      </w:pPr>
      <w:r w:rsidRPr="00D226BE">
        <w:rPr>
          <w:rFonts w:ascii="Times New Roman" w:hAnsi="Times New Roman" w:cs="Times New Roman"/>
          <w:sz w:val="24"/>
          <w:szCs w:val="24"/>
          <w:lang w:eastAsia="tr-TR"/>
        </w:rPr>
        <w:t xml:space="preserve">Belirlenen </w:t>
      </w:r>
      <w:proofErr w:type="spellStart"/>
      <w:r w:rsidRPr="00D226BE">
        <w:rPr>
          <w:rFonts w:ascii="Times New Roman" w:eastAsia="Calibri" w:hAnsi="Times New Roman" w:cs="Times New Roman"/>
          <w:sz w:val="24"/>
          <w:szCs w:val="24"/>
        </w:rPr>
        <w:t>iskonto</w:t>
      </w:r>
      <w:proofErr w:type="spellEnd"/>
      <w:r w:rsidRPr="00D226BE">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05D763F9"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İç Karlılık Oranı</w:t>
      </w:r>
    </w:p>
    <w:p w14:paraId="3322FC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D226BE">
        <w:rPr>
          <w:rFonts w:ascii="Times New Roman" w:eastAsia="Calibri" w:hAnsi="Times New Roman" w:cs="Times New Roman"/>
          <w:sz w:val="24"/>
          <w:szCs w:val="24"/>
        </w:rPr>
        <w:t>iskonto</w:t>
      </w:r>
      <w:proofErr w:type="spellEnd"/>
      <w:r w:rsidRPr="00D226BE">
        <w:rPr>
          <w:rFonts w:ascii="Times New Roman" w:eastAsia="Calibri" w:hAnsi="Times New Roman" w:cs="Times New Roman"/>
          <w:sz w:val="24"/>
          <w:szCs w:val="24"/>
        </w:rPr>
        <w:t xml:space="preserve"> oranıdır.</w:t>
      </w:r>
    </w:p>
    <w:p w14:paraId="604C3122"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Geri Ödeme Süresi</w:t>
      </w:r>
    </w:p>
    <w:p w14:paraId="6605C6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Toplam yatırım </w:t>
      </w:r>
      <w:r w:rsidRPr="00D226BE">
        <w:rPr>
          <w:rFonts w:ascii="Times New Roman" w:eastAsia="Calibri" w:hAnsi="Times New Roman" w:cs="Times New Roman"/>
          <w:sz w:val="24"/>
          <w:szCs w:val="24"/>
        </w:rPr>
        <w:t>harcamasının</w:t>
      </w:r>
      <w:r w:rsidRPr="00D226BE">
        <w:rPr>
          <w:rFonts w:ascii="Times New Roman" w:eastAsia="Calibri" w:hAnsi="Times New Roman" w:cs="Times New Roman"/>
          <w:color w:val="000000"/>
          <w:sz w:val="24"/>
          <w:szCs w:val="24"/>
        </w:rPr>
        <w:t xml:space="preserve"> net nakit akışlarıyla ödenebileceği süredir.</w:t>
      </w:r>
    </w:p>
    <w:p w14:paraId="06A3FF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Fayda/Maliyet Oranı</w:t>
      </w:r>
    </w:p>
    <w:p w14:paraId="5C8F346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D226BE">
        <w:rPr>
          <w:rFonts w:ascii="Times New Roman" w:eastAsia="Calibri" w:hAnsi="Times New Roman" w:cs="Times New Roman"/>
          <w:sz w:val="24"/>
          <w:szCs w:val="24"/>
        </w:rPr>
        <w:t xml:space="preserve"> </w:t>
      </w:r>
    </w:p>
    <w:p w14:paraId="7CDA93D5" w14:textId="1C5F5658" w:rsidR="00D226BE" w:rsidRPr="00D226BE" w:rsidRDefault="00D226BE" w:rsidP="00C76E59">
      <w:pPr>
        <w:tabs>
          <w:tab w:val="clear" w:pos="993"/>
        </w:tabs>
        <w:spacing w:after="0" w:line="276" w:lineRule="auto"/>
        <w:ind w:left="357" w:firstLine="0"/>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5</w:t>
      </w:r>
      <w:r w:rsidRPr="00D226BE">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D226BE" w:rsidRPr="00D226BE" w14:paraId="35561417" w14:textId="77777777" w:rsidTr="00384EFD">
        <w:tc>
          <w:tcPr>
            <w:tcW w:w="9072" w:type="dxa"/>
            <w:gridSpan w:val="10"/>
            <w:tcBorders>
              <w:top w:val="nil"/>
              <w:left w:val="nil"/>
              <w:right w:val="nil"/>
            </w:tcBorders>
          </w:tcPr>
          <w:p w14:paraId="68663D99"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5EAE907" w14:textId="77777777" w:rsidTr="00384EFD">
        <w:tc>
          <w:tcPr>
            <w:tcW w:w="1006" w:type="dxa"/>
            <w:vAlign w:val="center"/>
          </w:tcPr>
          <w:p w14:paraId="424D735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vAlign w:val="center"/>
          </w:tcPr>
          <w:p w14:paraId="304EF1A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5F986E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vAlign w:val="center"/>
          </w:tcPr>
          <w:p w14:paraId="75C97E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4E07407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vAlign w:val="center"/>
          </w:tcPr>
          <w:p w14:paraId="07408C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5259816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vAlign w:val="center"/>
          </w:tcPr>
          <w:p w14:paraId="4EC633E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24C1AC1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vAlign w:val="center"/>
          </w:tcPr>
          <w:p w14:paraId="34F498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26968FC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vAlign w:val="center"/>
          </w:tcPr>
          <w:p w14:paraId="79173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0A75691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vAlign w:val="center"/>
          </w:tcPr>
          <w:p w14:paraId="554D00C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06249ED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(-A-B+C+D-E+F)</w:t>
            </w:r>
          </w:p>
        </w:tc>
        <w:tc>
          <w:tcPr>
            <w:tcW w:w="797" w:type="dxa"/>
            <w:vAlign w:val="center"/>
          </w:tcPr>
          <w:p w14:paraId="45EDE32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Oranı</w:t>
            </w:r>
          </w:p>
        </w:tc>
        <w:tc>
          <w:tcPr>
            <w:tcW w:w="987" w:type="dxa"/>
            <w:vAlign w:val="center"/>
          </w:tcPr>
          <w:p w14:paraId="522F916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Edilmiş Net Nakit Akımı</w:t>
            </w:r>
          </w:p>
        </w:tc>
      </w:tr>
      <w:tr w:rsidR="00D226BE" w:rsidRPr="00D226BE" w14:paraId="7249684D" w14:textId="77777777" w:rsidTr="00384EFD">
        <w:trPr>
          <w:trHeight w:hRule="exact" w:val="227"/>
        </w:trPr>
        <w:tc>
          <w:tcPr>
            <w:tcW w:w="1006" w:type="dxa"/>
            <w:vAlign w:val="center"/>
          </w:tcPr>
          <w:p w14:paraId="1FFA70A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65BFCE7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5FA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350A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8E830F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EABA92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844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A4B4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BCA7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65686D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3FA8010" w14:textId="77777777" w:rsidTr="00384EFD">
        <w:trPr>
          <w:trHeight w:hRule="exact" w:val="227"/>
        </w:trPr>
        <w:tc>
          <w:tcPr>
            <w:tcW w:w="1006" w:type="dxa"/>
            <w:vAlign w:val="center"/>
          </w:tcPr>
          <w:p w14:paraId="053344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AD651B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089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3EAA96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708B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4B440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22642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CD31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AE425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D8AE18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E01765F" w14:textId="77777777" w:rsidTr="00384EFD">
        <w:trPr>
          <w:trHeight w:hRule="exact" w:val="227"/>
        </w:trPr>
        <w:tc>
          <w:tcPr>
            <w:tcW w:w="1006" w:type="dxa"/>
            <w:vAlign w:val="center"/>
          </w:tcPr>
          <w:p w14:paraId="0C0FAA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4FF980B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1CBC79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1B4E7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418D5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7BF7E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87042A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5BA0C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F694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626EA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3A8EE9" w14:textId="77777777" w:rsidTr="00384EFD">
        <w:trPr>
          <w:trHeight w:hRule="exact" w:val="227"/>
        </w:trPr>
        <w:tc>
          <w:tcPr>
            <w:tcW w:w="1006" w:type="dxa"/>
            <w:vAlign w:val="center"/>
          </w:tcPr>
          <w:p w14:paraId="5926EF1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45AFBB6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B5E5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2663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DB71E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5140F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B1F29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B492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64235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AB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1AAF31F" w14:textId="77777777" w:rsidTr="00384EFD">
        <w:trPr>
          <w:trHeight w:hRule="exact" w:val="227"/>
        </w:trPr>
        <w:tc>
          <w:tcPr>
            <w:tcW w:w="1006" w:type="dxa"/>
            <w:vAlign w:val="center"/>
          </w:tcPr>
          <w:p w14:paraId="0589723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04F04F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2F439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40304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B89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E0A3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ADF8F5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89FE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EF9A0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FF629B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42077E" w14:textId="77777777" w:rsidTr="00384EFD">
        <w:trPr>
          <w:trHeight w:hRule="exact" w:val="227"/>
        </w:trPr>
        <w:tc>
          <w:tcPr>
            <w:tcW w:w="1006" w:type="dxa"/>
            <w:vAlign w:val="center"/>
          </w:tcPr>
          <w:p w14:paraId="463DDB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4E18E0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602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389B3E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C744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8BEF6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26C6C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99D67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CC689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784732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DB0CD3F" w14:textId="77777777" w:rsidTr="00384EFD">
        <w:trPr>
          <w:trHeight w:hRule="exact" w:val="227"/>
        </w:trPr>
        <w:tc>
          <w:tcPr>
            <w:tcW w:w="1006" w:type="dxa"/>
            <w:vAlign w:val="center"/>
          </w:tcPr>
          <w:p w14:paraId="13263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3C25611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A857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AE5B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F1809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DDF5A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CB09A2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17AD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D5E689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9DF11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DF83B07" w14:textId="77777777" w:rsidTr="00384EFD">
        <w:trPr>
          <w:trHeight w:hRule="exact" w:val="227"/>
        </w:trPr>
        <w:tc>
          <w:tcPr>
            <w:tcW w:w="1006" w:type="dxa"/>
            <w:vAlign w:val="center"/>
          </w:tcPr>
          <w:p w14:paraId="62BEDC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4F137D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9D3CE2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D98D0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8509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CBF36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9EB7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A02838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7C54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5BD65D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80CE0F5" w14:textId="77777777" w:rsidTr="00384EFD">
        <w:trPr>
          <w:trHeight w:hRule="exact" w:val="227"/>
        </w:trPr>
        <w:tc>
          <w:tcPr>
            <w:tcW w:w="1006" w:type="dxa"/>
            <w:vAlign w:val="center"/>
          </w:tcPr>
          <w:p w14:paraId="56FD3A2F"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4BADF13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B0BCA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64BC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B00ED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235F9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BB3F0A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12389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B6125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8F487D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D0F8E74" w14:textId="77777777" w:rsidTr="00384EFD">
        <w:trPr>
          <w:trHeight w:hRule="exact" w:val="227"/>
        </w:trPr>
        <w:tc>
          <w:tcPr>
            <w:tcW w:w="1006" w:type="dxa"/>
            <w:vAlign w:val="center"/>
          </w:tcPr>
          <w:p w14:paraId="111EEF4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ACE02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C506EC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4B61B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4C2C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A4EEF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152B3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CCFB7F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7D079E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E0AB1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B1D9EE8" w14:textId="77777777" w:rsidTr="00384EFD">
        <w:trPr>
          <w:trHeight w:hRule="exact" w:val="227"/>
        </w:trPr>
        <w:tc>
          <w:tcPr>
            <w:tcW w:w="1006" w:type="dxa"/>
            <w:vAlign w:val="center"/>
          </w:tcPr>
          <w:p w14:paraId="08D8EBD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04DC0F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9416E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2E837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75F7E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B4D9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DF96F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525E6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A074B8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4E974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88D52C7" w14:textId="77777777" w:rsidTr="00384EFD">
        <w:trPr>
          <w:trHeight w:hRule="exact" w:val="227"/>
        </w:trPr>
        <w:tc>
          <w:tcPr>
            <w:tcW w:w="1006" w:type="dxa"/>
            <w:vAlign w:val="center"/>
          </w:tcPr>
          <w:p w14:paraId="7A65F43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n</w:t>
            </w:r>
            <w:proofErr w:type="gramEnd"/>
          </w:p>
        </w:tc>
        <w:tc>
          <w:tcPr>
            <w:tcW w:w="830" w:type="dxa"/>
          </w:tcPr>
          <w:p w14:paraId="345786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CC9FB8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C3DCF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009E8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6CFC1F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B502D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DE5671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4AFB7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415849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EDB629D" w14:textId="77777777" w:rsidTr="00384EFD">
        <w:trPr>
          <w:trHeight w:hRule="exact" w:val="397"/>
        </w:trPr>
        <w:tc>
          <w:tcPr>
            <w:tcW w:w="1006" w:type="dxa"/>
            <w:vAlign w:val="center"/>
          </w:tcPr>
          <w:p w14:paraId="00AD6AA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17E1FBD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53861E4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5B4536B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951F33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27EB3BF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0667A60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51584E3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3BCF29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rPr>
              <w:t>NBD</w:t>
            </w:r>
          </w:p>
        </w:tc>
        <w:tc>
          <w:tcPr>
            <w:tcW w:w="987" w:type="dxa"/>
            <w:shd w:val="clear" w:color="auto" w:fill="BFBFBF"/>
            <w:vAlign w:val="center"/>
          </w:tcPr>
          <w:p w14:paraId="42B257B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bl>
    <w:p w14:paraId="51631326" w14:textId="77777777" w:rsidR="00D226BE" w:rsidRPr="00D226BE" w:rsidRDefault="00D226BE" w:rsidP="00D226BE">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60E28B25"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E00EB52" w14:textId="108032E8" w:rsidR="00D226BE" w:rsidRPr="00D226BE" w:rsidRDefault="00D226BE" w:rsidP="00C76E59">
      <w:pPr>
        <w:tabs>
          <w:tab w:val="clear" w:pos="993"/>
        </w:tabs>
        <w:spacing w:after="0"/>
        <w:ind w:left="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6</w:t>
      </w:r>
      <w:r w:rsidRPr="00D226BE">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D226BE" w:rsidRPr="00D226BE" w14:paraId="14A3D321" w14:textId="77777777" w:rsidTr="00384EFD">
        <w:tc>
          <w:tcPr>
            <w:tcW w:w="9077" w:type="dxa"/>
            <w:gridSpan w:val="10"/>
            <w:tcBorders>
              <w:top w:val="nil"/>
              <w:left w:val="nil"/>
              <w:right w:val="nil"/>
            </w:tcBorders>
          </w:tcPr>
          <w:p w14:paraId="3450A3AC"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E702D2C" w14:textId="77777777" w:rsidTr="00384EFD">
        <w:tc>
          <w:tcPr>
            <w:tcW w:w="1006" w:type="dxa"/>
            <w:tcBorders>
              <w:top w:val="single" w:sz="4" w:space="0" w:color="auto"/>
            </w:tcBorders>
            <w:vAlign w:val="center"/>
          </w:tcPr>
          <w:p w14:paraId="6BE7641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tcBorders>
              <w:top w:val="single" w:sz="4" w:space="0" w:color="auto"/>
            </w:tcBorders>
            <w:vAlign w:val="center"/>
          </w:tcPr>
          <w:p w14:paraId="26F6BA2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6250BCF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tcBorders>
              <w:top w:val="single" w:sz="4" w:space="0" w:color="auto"/>
            </w:tcBorders>
            <w:vAlign w:val="center"/>
          </w:tcPr>
          <w:p w14:paraId="4E6D41A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507D07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tcBorders>
              <w:top w:val="single" w:sz="4" w:space="0" w:color="auto"/>
            </w:tcBorders>
            <w:vAlign w:val="center"/>
          </w:tcPr>
          <w:p w14:paraId="67A7C6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2A8677E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tcBorders>
              <w:top w:val="single" w:sz="4" w:space="0" w:color="auto"/>
            </w:tcBorders>
            <w:vAlign w:val="center"/>
          </w:tcPr>
          <w:p w14:paraId="03B235D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66C8C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tcBorders>
              <w:top w:val="single" w:sz="4" w:space="0" w:color="auto"/>
            </w:tcBorders>
            <w:vAlign w:val="center"/>
          </w:tcPr>
          <w:p w14:paraId="3F56997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784A076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tcBorders>
              <w:top w:val="single" w:sz="4" w:space="0" w:color="auto"/>
            </w:tcBorders>
            <w:vAlign w:val="center"/>
          </w:tcPr>
          <w:p w14:paraId="4B09E0F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55083D9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tcBorders>
              <w:top w:val="single" w:sz="4" w:space="0" w:color="auto"/>
            </w:tcBorders>
            <w:vAlign w:val="center"/>
          </w:tcPr>
          <w:p w14:paraId="382EDBB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78AFAE8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w:t>
            </w:r>
            <w:proofErr w:type="gramEnd"/>
            <w:r w:rsidRPr="00D226BE">
              <w:rPr>
                <w:rFonts w:ascii="Times New Roman" w:hAnsi="Times New Roman" w:cs="Times New Roman"/>
                <w:b/>
                <w:sz w:val="18"/>
                <w:szCs w:val="18"/>
              </w:rPr>
              <w:t>-A-B+C+C-E+F</w:t>
            </w:r>
          </w:p>
        </w:tc>
        <w:tc>
          <w:tcPr>
            <w:tcW w:w="797" w:type="dxa"/>
            <w:tcBorders>
              <w:top w:val="single" w:sz="4" w:space="0" w:color="auto"/>
            </w:tcBorders>
            <w:vAlign w:val="center"/>
          </w:tcPr>
          <w:p w14:paraId="06C67F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Oranı</w:t>
            </w:r>
          </w:p>
        </w:tc>
        <w:tc>
          <w:tcPr>
            <w:tcW w:w="992" w:type="dxa"/>
            <w:tcBorders>
              <w:top w:val="single" w:sz="4" w:space="0" w:color="auto"/>
            </w:tcBorders>
            <w:vAlign w:val="center"/>
          </w:tcPr>
          <w:p w14:paraId="081450E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Edilmiş Net Nakit Akımı</w:t>
            </w:r>
          </w:p>
        </w:tc>
      </w:tr>
      <w:tr w:rsidR="00D226BE" w:rsidRPr="00D226BE" w14:paraId="579A6A10" w14:textId="77777777" w:rsidTr="00384EFD">
        <w:trPr>
          <w:trHeight w:hRule="exact" w:val="227"/>
        </w:trPr>
        <w:tc>
          <w:tcPr>
            <w:tcW w:w="1006" w:type="dxa"/>
            <w:vAlign w:val="center"/>
          </w:tcPr>
          <w:p w14:paraId="0081AB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099D486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1EEAD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C7920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DDF5D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D225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A70B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7528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9B0476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AB0B1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5BBC78" w14:textId="77777777" w:rsidTr="00384EFD">
        <w:trPr>
          <w:trHeight w:hRule="exact" w:val="227"/>
        </w:trPr>
        <w:tc>
          <w:tcPr>
            <w:tcW w:w="1006" w:type="dxa"/>
            <w:vAlign w:val="center"/>
          </w:tcPr>
          <w:p w14:paraId="59E3D11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3D91A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E2197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EF805A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FCE70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038B75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DE41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7EBF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87C60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69A95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A848D3A" w14:textId="77777777" w:rsidTr="00384EFD">
        <w:trPr>
          <w:trHeight w:hRule="exact" w:val="227"/>
        </w:trPr>
        <w:tc>
          <w:tcPr>
            <w:tcW w:w="1006" w:type="dxa"/>
            <w:vAlign w:val="center"/>
          </w:tcPr>
          <w:p w14:paraId="015A1EB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7959F5A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B31DBF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2D05F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DC85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0D213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BF05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A5441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D60A5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FA726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B2AE98" w14:textId="77777777" w:rsidTr="00384EFD">
        <w:trPr>
          <w:trHeight w:hRule="exact" w:val="227"/>
        </w:trPr>
        <w:tc>
          <w:tcPr>
            <w:tcW w:w="1006" w:type="dxa"/>
            <w:vAlign w:val="center"/>
          </w:tcPr>
          <w:p w14:paraId="6A2AA8A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019442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FC3D3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69A0D5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FED01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08289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AF1BF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75DEDD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97A817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BC662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00C6089" w14:textId="77777777" w:rsidTr="00384EFD">
        <w:trPr>
          <w:trHeight w:hRule="exact" w:val="227"/>
        </w:trPr>
        <w:tc>
          <w:tcPr>
            <w:tcW w:w="1006" w:type="dxa"/>
            <w:vAlign w:val="center"/>
          </w:tcPr>
          <w:p w14:paraId="05E0FC8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23446B8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E2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4536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A3BDFA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5FF967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93CC8D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BF1F0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B9E2CB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E2582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6799567" w14:textId="77777777" w:rsidTr="00384EFD">
        <w:trPr>
          <w:trHeight w:hRule="exact" w:val="227"/>
        </w:trPr>
        <w:tc>
          <w:tcPr>
            <w:tcW w:w="1006" w:type="dxa"/>
            <w:vAlign w:val="center"/>
          </w:tcPr>
          <w:p w14:paraId="05E041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0730902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D15C10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69A826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8A96F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CF70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27633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15B01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912036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31A63F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A9CF25C" w14:textId="77777777" w:rsidTr="00384EFD">
        <w:trPr>
          <w:trHeight w:hRule="exact" w:val="227"/>
        </w:trPr>
        <w:tc>
          <w:tcPr>
            <w:tcW w:w="1006" w:type="dxa"/>
            <w:vAlign w:val="center"/>
          </w:tcPr>
          <w:p w14:paraId="316583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1E7B8BC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4AD37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432CDB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C0AF6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957FA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14F80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1F2ACD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5DD28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305BBE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B814028" w14:textId="77777777" w:rsidTr="00384EFD">
        <w:trPr>
          <w:trHeight w:hRule="exact" w:val="227"/>
        </w:trPr>
        <w:tc>
          <w:tcPr>
            <w:tcW w:w="1006" w:type="dxa"/>
            <w:vAlign w:val="center"/>
          </w:tcPr>
          <w:p w14:paraId="020A9D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6C5B18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DBB2B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0714A3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5388AE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5367E5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69A8E9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25C80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BEA70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7A1AA6E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331E55" w14:textId="77777777" w:rsidTr="00384EFD">
        <w:trPr>
          <w:trHeight w:hRule="exact" w:val="227"/>
        </w:trPr>
        <w:tc>
          <w:tcPr>
            <w:tcW w:w="1006" w:type="dxa"/>
            <w:vAlign w:val="center"/>
          </w:tcPr>
          <w:p w14:paraId="58873B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570B8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09BEE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922370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A6D3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145C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71B8F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75262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E9075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6E6CC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7123C0" w14:textId="77777777" w:rsidTr="00384EFD">
        <w:trPr>
          <w:trHeight w:hRule="exact" w:val="227"/>
        </w:trPr>
        <w:tc>
          <w:tcPr>
            <w:tcW w:w="1006" w:type="dxa"/>
            <w:vAlign w:val="center"/>
          </w:tcPr>
          <w:p w14:paraId="571F69C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B29313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2AB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C7727E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4250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196C0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51CF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844A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A3C594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83A66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07599B34" w14:textId="77777777" w:rsidTr="00384EFD">
        <w:trPr>
          <w:trHeight w:hRule="exact" w:val="227"/>
        </w:trPr>
        <w:tc>
          <w:tcPr>
            <w:tcW w:w="1006" w:type="dxa"/>
            <w:vAlign w:val="center"/>
          </w:tcPr>
          <w:p w14:paraId="367564A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50A418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241C7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9DCAA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074EA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04F254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75629F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F95281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301D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8E7955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6F580E1" w14:textId="77777777" w:rsidTr="00384EFD">
        <w:trPr>
          <w:trHeight w:hRule="exact" w:val="227"/>
        </w:trPr>
        <w:tc>
          <w:tcPr>
            <w:tcW w:w="1006" w:type="dxa"/>
            <w:vAlign w:val="center"/>
          </w:tcPr>
          <w:p w14:paraId="13A3D6E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n</w:t>
            </w:r>
            <w:proofErr w:type="gramEnd"/>
          </w:p>
        </w:tc>
        <w:tc>
          <w:tcPr>
            <w:tcW w:w="830" w:type="dxa"/>
          </w:tcPr>
          <w:p w14:paraId="0F7770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41FB9C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027783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53AA26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742E0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5164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1FA7E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1DE8D5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1E0C51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BEC90EF" w14:textId="77777777" w:rsidTr="00384EFD">
        <w:trPr>
          <w:trHeight w:hRule="exact" w:val="397"/>
        </w:trPr>
        <w:tc>
          <w:tcPr>
            <w:tcW w:w="1006" w:type="dxa"/>
            <w:vAlign w:val="center"/>
          </w:tcPr>
          <w:p w14:paraId="035E0A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49B8993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9DBAA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0B382F6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57FEB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7670B4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6728B06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1F046B2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078FD48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33D8B6E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r w:rsidR="00D226BE" w:rsidRPr="00D226BE" w14:paraId="2D082690" w14:textId="77777777" w:rsidTr="00384EFD">
        <w:trPr>
          <w:gridAfter w:val="8"/>
          <w:wAfter w:w="7241" w:type="dxa"/>
          <w:trHeight w:hRule="exact" w:val="397"/>
        </w:trPr>
        <w:tc>
          <w:tcPr>
            <w:tcW w:w="1006" w:type="dxa"/>
            <w:tcBorders>
              <w:bottom w:val="single" w:sz="4" w:space="0" w:color="auto"/>
            </w:tcBorders>
            <w:shd w:val="clear" w:color="auto" w:fill="A6A6A6"/>
            <w:vAlign w:val="center"/>
          </w:tcPr>
          <w:p w14:paraId="5D80E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35377E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2CBC1C9C"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color w:val="000000"/>
          <w:sz w:val="24"/>
          <w:szCs w:val="24"/>
        </w:rPr>
      </w:pPr>
    </w:p>
    <w:p w14:paraId="47A24C49"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EKONOMİK ANALİZ </w:t>
      </w:r>
    </w:p>
    <w:p w14:paraId="38556E87"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407DFAFF" w14:textId="212DA5F5"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D226BE">
        <w:rPr>
          <w:rFonts w:ascii="Times New Roman" w:eastAsia="Calibri" w:hAnsi="Times New Roman" w:cs="Times New Roman"/>
          <w:sz w:val="24"/>
          <w:szCs w:val="24"/>
        </w:rPr>
        <w:t>monopolistik</w:t>
      </w:r>
      <w:proofErr w:type="spellEnd"/>
      <w:r w:rsidRPr="00D226BE">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14:paraId="3C12ED3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Ekonomik analizin ticari analizden farkları şunlardır. </w:t>
      </w:r>
    </w:p>
    <w:p w14:paraId="3D22418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Fiyatlar:</w:t>
      </w:r>
      <w:r w:rsidRPr="00D226BE">
        <w:rPr>
          <w:rFonts w:ascii="Times New Roman" w:eastAsia="Calibri" w:hAnsi="Times New Roman" w:cs="Times New Roman"/>
          <w:b/>
          <w:bCs/>
          <w:sz w:val="24"/>
          <w:szCs w:val="24"/>
        </w:rPr>
        <w:t xml:space="preserve"> </w:t>
      </w:r>
      <w:r w:rsidRPr="00D226BE">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6637970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Fayda ve Maliyetler</w:t>
      </w:r>
      <w:r w:rsidRPr="00D226BE">
        <w:rPr>
          <w:rFonts w:ascii="Times New Roman" w:eastAsia="Calibri" w:hAnsi="Times New Roman" w:cs="Times New Roman"/>
          <w:sz w:val="24"/>
          <w:szCs w:val="24"/>
        </w:rPr>
        <w:t xml:space="preserve">: </w:t>
      </w:r>
    </w:p>
    <w:p w14:paraId="7DA9C4FA"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D226BE">
        <w:rPr>
          <w:rFonts w:ascii="Times New Roman" w:eastAsia="Calibri" w:hAnsi="Times New Roman" w:cs="Times New Roman"/>
          <w:sz w:val="24"/>
          <w:szCs w:val="24"/>
        </w:rPr>
        <w:t>dahil</w:t>
      </w:r>
      <w:proofErr w:type="gramEnd"/>
      <w:r w:rsidRPr="00D226BE">
        <w:rPr>
          <w:rFonts w:ascii="Times New Roman" w:eastAsia="Calibri" w:hAnsi="Times New Roman" w:cs="Times New Roman"/>
          <w:sz w:val="24"/>
          <w:szCs w:val="24"/>
        </w:rPr>
        <w:t xml:space="preserve"> edilirler. </w:t>
      </w:r>
    </w:p>
    <w:p w14:paraId="74F69810"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333497B9" w14:textId="6F4459E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w:t>
      </w:r>
      <w:r w:rsidRPr="00D226BE">
        <w:rPr>
          <w:rFonts w:ascii="Times New Roman" w:eastAsia="Calibri" w:hAnsi="Times New Roman" w:cs="Times New Roman"/>
          <w:sz w:val="24"/>
          <w:szCs w:val="24"/>
        </w:rPr>
        <w:lastRenderedPageBreak/>
        <w:t xml:space="preserve">piyasa-dışı etkilerin rakamsallaştırılarak hesaplamalara katılması mümkündür. “Ödenmeye istekli olunan fiyat” bu aşamada kullanılabilecek bir yöntemdir. Projenin </w:t>
      </w:r>
      <w:proofErr w:type="gramStart"/>
      <w:r w:rsidRPr="00D226BE">
        <w:rPr>
          <w:rFonts w:ascii="Times New Roman" w:eastAsia="Calibri" w:hAnsi="Times New Roman" w:cs="Times New Roman"/>
          <w:sz w:val="24"/>
          <w:szCs w:val="24"/>
        </w:rPr>
        <w:t>kalitatif</w:t>
      </w:r>
      <w:proofErr w:type="gramEnd"/>
      <w:r w:rsidRPr="00D226BE">
        <w:rPr>
          <w:rFonts w:ascii="Times New Roman" w:eastAsia="Calibri" w:hAnsi="Times New Roman" w:cs="Times New Roman"/>
          <w:sz w:val="24"/>
          <w:szCs w:val="24"/>
        </w:rPr>
        <w:t xml:space="preserve"> yönleri, çoklu-kriter analizi yaklaşımı ile değerlendirmeye dahil edilebilir.</w:t>
      </w:r>
    </w:p>
    <w:p w14:paraId="03AD5C11"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D226BE">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2CB1B312" w14:textId="77777777" w:rsidR="00D226BE" w:rsidRPr="00D226BE" w:rsidRDefault="00D226BE" w:rsidP="00D226BE">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382F8A8A"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2E291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Analiz İle İlgili Temel Varsayımlar</w:t>
      </w:r>
    </w:p>
    <w:p w14:paraId="18E811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w:t>
      </w:r>
      <w:r w:rsidRPr="00D226BE">
        <w:rPr>
          <w:rFonts w:ascii="Times New Roman" w:eastAsia="Calibri" w:hAnsi="Times New Roman" w:cs="Times New Roman"/>
          <w:sz w:val="24"/>
          <w:szCs w:val="24"/>
        </w:rPr>
        <w:t>bölümde</w:t>
      </w:r>
      <w:r w:rsidRPr="00D226BE">
        <w:rPr>
          <w:rFonts w:ascii="Times New Roman" w:eastAsia="Calibri" w:hAnsi="Times New Roman" w:cs="Times New Roman"/>
          <w:color w:val="000000"/>
          <w:sz w:val="24"/>
          <w:szCs w:val="24"/>
        </w:rPr>
        <w:t xml:space="preserve"> ekonomik analizin temelini oluşturan varsayımlar ve dayandıkları gerekçeler yer almalıdır.            </w:t>
      </w:r>
    </w:p>
    <w:p w14:paraId="1A04EC9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Ekonomik Faydalar ve Maliyetler </w:t>
      </w:r>
    </w:p>
    <w:p w14:paraId="49F4625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bCs/>
          <w:i/>
          <w:iCs/>
          <w:sz w:val="24"/>
          <w:szCs w:val="24"/>
        </w:rPr>
      </w:pPr>
      <w:r w:rsidRPr="00D226BE">
        <w:rPr>
          <w:rFonts w:ascii="Times New Roman" w:eastAsia="Calibri" w:hAnsi="Times New Roman" w:cs="Times New Roman"/>
          <w:color w:val="000000"/>
          <w:sz w:val="24"/>
          <w:szCs w:val="24"/>
        </w:rPr>
        <w:t xml:space="preserve">Ekonomik analizde kullanılan faydalar ve maliyetler bu bölümde yer almalıdır. Gölge fiyat </w:t>
      </w:r>
      <w:r w:rsidRPr="00D226BE">
        <w:rPr>
          <w:rFonts w:ascii="Times New Roman" w:eastAsia="Calibri" w:hAnsi="Times New Roman" w:cs="Times New Roman"/>
          <w:sz w:val="24"/>
          <w:szCs w:val="24"/>
        </w:rPr>
        <w:t>yaklaşımının</w:t>
      </w:r>
      <w:r w:rsidRPr="00D226BE">
        <w:rPr>
          <w:rFonts w:ascii="Times New Roman" w:eastAsia="Calibri" w:hAnsi="Times New Roman" w:cs="Times New Roman"/>
          <w:color w:val="000000"/>
          <w:sz w:val="24"/>
          <w:szCs w:val="24"/>
        </w:rPr>
        <w:t xml:space="preserve"> benimsenmesi esastır.</w:t>
      </w:r>
      <w:r w:rsidRPr="00D226BE">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D226BE">
        <w:rPr>
          <w:rFonts w:ascii="Times New Roman" w:eastAsia="Calibri" w:hAnsi="Times New Roman" w:cs="Times New Roman"/>
          <w:sz w:val="24"/>
          <w:szCs w:val="24"/>
        </w:rPr>
        <w:t>dahil</w:t>
      </w:r>
      <w:proofErr w:type="gramEnd"/>
      <w:r w:rsidRPr="00D226BE">
        <w:rPr>
          <w:rFonts w:ascii="Times New Roman" w:eastAsia="Calibri" w:hAnsi="Times New Roman" w:cs="Times New Roman"/>
          <w:sz w:val="24"/>
          <w:szCs w:val="24"/>
        </w:rPr>
        <w:t xml:space="preserve"> edilecektir.</w:t>
      </w:r>
    </w:p>
    <w:p w14:paraId="3F6DCAD9" w14:textId="2C39F213" w:rsidR="00D226BE" w:rsidRPr="00D226BE" w:rsidRDefault="00D226BE" w:rsidP="00C76E59">
      <w:pPr>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7</w:t>
      </w:r>
      <w:r w:rsidRPr="00D226BE">
        <w:rPr>
          <w:rFonts w:ascii="Times New Roman" w:eastAsia="Calibri" w:hAnsi="Times New Roman" w:cs="Times New Roman"/>
          <w:b/>
          <w:bCs/>
          <w:sz w:val="24"/>
          <w:szCs w:val="24"/>
        </w:rPr>
        <w:t>. Ekonomik Nakit Akış Tablosu</w:t>
      </w:r>
    </w:p>
    <w:p w14:paraId="720BAA7D" w14:textId="46087FD2" w:rsidR="00D226BE" w:rsidRPr="00D226BE" w:rsidRDefault="00D226BE" w:rsidP="00D226BE">
      <w:pPr>
        <w:tabs>
          <w:tab w:val="clear" w:pos="993"/>
        </w:tabs>
        <w:spacing w:after="0" w:line="276" w:lineRule="auto"/>
        <w:ind w:left="0" w:firstLine="0"/>
        <w:jc w:val="center"/>
        <w:rPr>
          <w:rFonts w:ascii="Calibri" w:eastAsia="Calibri" w:hAnsi="Calibri"/>
          <w:sz w:val="22"/>
          <w:szCs w:val="22"/>
        </w:rPr>
      </w:pPr>
      <w:r w:rsidRPr="00D226BE">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D226BE" w:rsidRPr="00D226BE" w14:paraId="7E08A416" w14:textId="77777777" w:rsidTr="00384EFD">
        <w:trPr>
          <w:trHeight w:hRule="exact" w:val="397"/>
        </w:trPr>
        <w:tc>
          <w:tcPr>
            <w:tcW w:w="3681" w:type="dxa"/>
            <w:vAlign w:val="center"/>
          </w:tcPr>
          <w:p w14:paraId="44987E70"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992" w:type="dxa"/>
            <w:vAlign w:val="center"/>
          </w:tcPr>
          <w:p w14:paraId="29376070"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34" w:type="dxa"/>
            <w:vAlign w:val="center"/>
          </w:tcPr>
          <w:p w14:paraId="4C7B62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992" w:type="dxa"/>
            <w:vAlign w:val="center"/>
          </w:tcPr>
          <w:p w14:paraId="34859D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993" w:type="dxa"/>
            <w:vAlign w:val="center"/>
          </w:tcPr>
          <w:p w14:paraId="04FEE85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992" w:type="dxa"/>
            <w:vAlign w:val="center"/>
          </w:tcPr>
          <w:p w14:paraId="42241A10" w14:textId="77777777" w:rsidR="00D226BE" w:rsidRPr="00D226BE" w:rsidRDefault="00D226BE" w:rsidP="00D226BE">
            <w:pPr>
              <w:tabs>
                <w:tab w:val="clear" w:pos="993"/>
              </w:tabs>
              <w:spacing w:after="0"/>
              <w:ind w:left="0" w:firstLine="0"/>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r>
      <w:tr w:rsidR="00D226BE" w:rsidRPr="00D226BE" w14:paraId="2BBFA119" w14:textId="77777777" w:rsidTr="00384EFD">
        <w:trPr>
          <w:trHeight w:hRule="exact" w:val="397"/>
        </w:trPr>
        <w:tc>
          <w:tcPr>
            <w:tcW w:w="3681" w:type="dxa"/>
            <w:vAlign w:val="center"/>
          </w:tcPr>
          <w:p w14:paraId="2C8BDCC0"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A. Projenin Faydaları</w:t>
            </w:r>
          </w:p>
        </w:tc>
        <w:tc>
          <w:tcPr>
            <w:tcW w:w="992" w:type="dxa"/>
            <w:vAlign w:val="center"/>
          </w:tcPr>
          <w:p w14:paraId="0CA075D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2D6570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3D5AD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676012B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BBC240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36175F6" w14:textId="77777777" w:rsidTr="00384EFD">
        <w:trPr>
          <w:trHeight w:hRule="exact" w:val="397"/>
        </w:trPr>
        <w:tc>
          <w:tcPr>
            <w:tcW w:w="3681" w:type="dxa"/>
            <w:vAlign w:val="center"/>
          </w:tcPr>
          <w:p w14:paraId="71941385" w14:textId="77777777" w:rsidR="00D226BE" w:rsidRPr="00D226BE" w:rsidRDefault="00D226BE" w:rsidP="00D226BE">
            <w:pPr>
              <w:numPr>
                <w:ilvl w:val="0"/>
                <w:numId w:val="27"/>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Doğrudan Faydalar</w:t>
            </w:r>
          </w:p>
        </w:tc>
        <w:tc>
          <w:tcPr>
            <w:tcW w:w="992" w:type="dxa"/>
            <w:vAlign w:val="center"/>
          </w:tcPr>
          <w:p w14:paraId="58BDD4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8FC2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731C2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4AFE105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FC5D3F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34B395" w14:textId="77777777" w:rsidTr="00384EFD">
        <w:trPr>
          <w:trHeight w:hRule="exact" w:val="397"/>
        </w:trPr>
        <w:tc>
          <w:tcPr>
            <w:tcW w:w="3681" w:type="dxa"/>
            <w:vAlign w:val="center"/>
          </w:tcPr>
          <w:p w14:paraId="3CF71FEE" w14:textId="77777777" w:rsidR="00D226BE" w:rsidRPr="00D226BE" w:rsidRDefault="00D226BE" w:rsidP="00D226BE">
            <w:pPr>
              <w:numPr>
                <w:ilvl w:val="0"/>
                <w:numId w:val="26"/>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Dolaylı Faydalar</w:t>
            </w:r>
          </w:p>
        </w:tc>
        <w:tc>
          <w:tcPr>
            <w:tcW w:w="992" w:type="dxa"/>
            <w:vAlign w:val="center"/>
          </w:tcPr>
          <w:p w14:paraId="6F90C4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FDBCA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4E043B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1358D14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5161A64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F76EB53" w14:textId="77777777" w:rsidTr="00384EFD">
        <w:trPr>
          <w:trHeight w:hRule="exact" w:val="500"/>
        </w:trPr>
        <w:tc>
          <w:tcPr>
            <w:tcW w:w="3681" w:type="dxa"/>
            <w:vAlign w:val="center"/>
          </w:tcPr>
          <w:p w14:paraId="42DA210A" w14:textId="77777777" w:rsidR="00D226BE" w:rsidRPr="00D226BE" w:rsidRDefault="00D226BE" w:rsidP="00D226BE">
            <w:pPr>
              <w:numPr>
                <w:ilvl w:val="0"/>
                <w:numId w:val="25"/>
              </w:numPr>
              <w:tabs>
                <w:tab w:val="clear" w:pos="993"/>
              </w:tabs>
              <w:spacing w:after="0"/>
              <w:contextualSpacing/>
              <w:jc w:val="left"/>
              <w:rPr>
                <w:rFonts w:ascii="Times New Roman" w:hAnsi="Times New Roman" w:cs="Times New Roman"/>
                <w:bCs/>
              </w:rPr>
            </w:pPr>
            <w:r w:rsidRPr="00D226BE">
              <w:rPr>
                <w:rFonts w:ascii="Times New Roman" w:hAnsi="Times New Roman" w:cs="Times New Roman"/>
              </w:rPr>
              <w:t>Parasallaştırılamayan</w:t>
            </w:r>
            <w:r w:rsidRPr="00D226BE">
              <w:rPr>
                <w:rFonts w:ascii="Times New Roman" w:hAnsi="Times New Roman" w:cs="Times New Roman"/>
                <w:bCs/>
              </w:rPr>
              <w:t xml:space="preserve"> Önemli Faydalar</w:t>
            </w:r>
          </w:p>
        </w:tc>
        <w:tc>
          <w:tcPr>
            <w:tcW w:w="992" w:type="dxa"/>
            <w:vAlign w:val="center"/>
          </w:tcPr>
          <w:p w14:paraId="453242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342134A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8EEAE8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77A98D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3E93998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5DB3AB0F" w14:textId="77777777" w:rsidTr="00384EFD">
        <w:trPr>
          <w:trHeight w:hRule="exact" w:val="397"/>
        </w:trPr>
        <w:tc>
          <w:tcPr>
            <w:tcW w:w="3681" w:type="dxa"/>
            <w:vAlign w:val="center"/>
          </w:tcPr>
          <w:p w14:paraId="502EA9F7"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B. Projenin Maliyetleri</w:t>
            </w:r>
          </w:p>
        </w:tc>
        <w:tc>
          <w:tcPr>
            <w:tcW w:w="992" w:type="dxa"/>
            <w:vAlign w:val="center"/>
          </w:tcPr>
          <w:p w14:paraId="293B484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25022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37570B3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15567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47E55E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D01B918" w14:textId="77777777" w:rsidTr="00384EFD">
        <w:trPr>
          <w:trHeight w:hRule="exact" w:val="397"/>
        </w:trPr>
        <w:tc>
          <w:tcPr>
            <w:tcW w:w="3681" w:type="dxa"/>
            <w:vAlign w:val="center"/>
          </w:tcPr>
          <w:p w14:paraId="50B6343E" w14:textId="77777777" w:rsidR="00D226BE" w:rsidRPr="00D226BE" w:rsidRDefault="00D226BE" w:rsidP="00D226BE">
            <w:pPr>
              <w:numPr>
                <w:ilvl w:val="0"/>
                <w:numId w:val="24"/>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Yatırım Harcamaları</w:t>
            </w:r>
          </w:p>
        </w:tc>
        <w:tc>
          <w:tcPr>
            <w:tcW w:w="992" w:type="dxa"/>
            <w:vAlign w:val="center"/>
          </w:tcPr>
          <w:p w14:paraId="78FF07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AD10A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9B3A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E137B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C6796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00395C" w14:textId="77777777" w:rsidTr="00384EFD">
        <w:trPr>
          <w:trHeight w:hRule="exact" w:val="397"/>
        </w:trPr>
        <w:tc>
          <w:tcPr>
            <w:tcW w:w="3681" w:type="dxa"/>
            <w:vAlign w:val="center"/>
          </w:tcPr>
          <w:p w14:paraId="5626B917" w14:textId="77777777" w:rsidR="00D226BE" w:rsidRPr="00D226BE" w:rsidRDefault="00D226BE" w:rsidP="00D226BE">
            <w:pPr>
              <w:numPr>
                <w:ilvl w:val="0"/>
                <w:numId w:val="23"/>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İşletme Giderleri</w:t>
            </w:r>
          </w:p>
        </w:tc>
        <w:tc>
          <w:tcPr>
            <w:tcW w:w="992" w:type="dxa"/>
            <w:vAlign w:val="center"/>
          </w:tcPr>
          <w:p w14:paraId="26978C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EF0799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0A7488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33B27FC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1DD40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2A688F" w14:textId="77777777" w:rsidTr="00384EFD">
        <w:trPr>
          <w:trHeight w:hRule="exact" w:val="397"/>
        </w:trPr>
        <w:tc>
          <w:tcPr>
            <w:tcW w:w="3681" w:type="dxa"/>
            <w:vAlign w:val="center"/>
          </w:tcPr>
          <w:p w14:paraId="23A51D25"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Finansman Maliyeti</w:t>
            </w:r>
          </w:p>
        </w:tc>
        <w:tc>
          <w:tcPr>
            <w:tcW w:w="992" w:type="dxa"/>
            <w:vAlign w:val="center"/>
          </w:tcPr>
          <w:p w14:paraId="105BDA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EC902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73052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798A82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6774F5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83F0F71" w14:textId="77777777" w:rsidTr="00384EFD">
        <w:trPr>
          <w:trHeight w:hRule="exact" w:val="397"/>
        </w:trPr>
        <w:tc>
          <w:tcPr>
            <w:tcW w:w="3681" w:type="dxa"/>
            <w:vAlign w:val="center"/>
          </w:tcPr>
          <w:p w14:paraId="37FA0E24"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Olumsuz etkiler</w:t>
            </w:r>
          </w:p>
        </w:tc>
        <w:tc>
          <w:tcPr>
            <w:tcW w:w="992" w:type="dxa"/>
            <w:vAlign w:val="center"/>
          </w:tcPr>
          <w:p w14:paraId="0EFD4CE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267BFAE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D54761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C42F67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FF72B26"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56405C8F" w14:textId="77777777" w:rsidR="00D226BE" w:rsidRPr="00D226BE" w:rsidRDefault="00D226BE" w:rsidP="00D226BE">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7E2BB31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Fayda Maliyet Analizi (Ekonomik NBD, Ekonomik İKO)</w:t>
      </w:r>
    </w:p>
    <w:p w14:paraId="6D833F3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D226BE">
        <w:rPr>
          <w:rFonts w:ascii="Times New Roman" w:eastAsia="Calibri" w:hAnsi="Times New Roman" w:cs="Times New Roman"/>
          <w:sz w:val="24"/>
          <w:szCs w:val="24"/>
        </w:rPr>
        <w:t>fayda</w:t>
      </w:r>
      <w:r w:rsidRPr="00D226BE">
        <w:rPr>
          <w:rFonts w:ascii="Times New Roman" w:eastAsia="Calibri" w:hAnsi="Times New Roman" w:cs="Times New Roman"/>
          <w:color w:val="000000"/>
          <w:sz w:val="24"/>
          <w:szCs w:val="24"/>
        </w:rPr>
        <w:t xml:space="preserve">/maliyet oranı hesaplamaları bu bölümde yer almalıdır. </w:t>
      </w:r>
    </w:p>
    <w:p w14:paraId="5F1D1F8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Maliyet Etkinlik Analizi</w:t>
      </w:r>
    </w:p>
    <w:p w14:paraId="7B4F9C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w:t>
      </w:r>
      <w:r w:rsidRPr="00D226BE">
        <w:rPr>
          <w:rFonts w:ascii="Times New Roman" w:eastAsia="Calibri" w:hAnsi="Times New Roman" w:cs="Times New Roman"/>
          <w:sz w:val="24"/>
          <w:szCs w:val="24"/>
        </w:rPr>
        <w:lastRenderedPageBreak/>
        <w:t>analizi kullanılan projeler için maliyet etkinlik analizi yapılmayacak, fayda maliyet analizi yapılması mümkün olmayan projeler (özellikle sosyal projeler) bu yöntem kullanılarak analiz edilecektir.</w:t>
      </w:r>
    </w:p>
    <w:p w14:paraId="383A140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Diğer Ekonomik Analiz Ölçütleri</w:t>
      </w:r>
    </w:p>
    <w:p w14:paraId="27201EF3" w14:textId="77777777" w:rsidR="00D226BE" w:rsidRPr="00D226BE" w:rsidRDefault="00D226BE" w:rsidP="00D226BE">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(Zorunlu olmamakla birlikte vurgulanması gereken bir konu varsa yapılmalıdır.)</w:t>
      </w:r>
    </w:p>
    <w:p w14:paraId="16501D2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D226BE">
        <w:rPr>
          <w:rFonts w:ascii="Times New Roman" w:eastAsia="Calibri" w:hAnsi="Times New Roman" w:cs="Times New Roman"/>
          <w:sz w:val="24"/>
          <w:szCs w:val="24"/>
        </w:rPr>
        <w:t>güvenlik</w:t>
      </w:r>
      <w:r w:rsidRPr="00D226BE">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1A7B48F2"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RİSK ANALİZİ </w:t>
      </w:r>
    </w:p>
    <w:p w14:paraId="06AA355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4ACD4B1B"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40C7385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Duyarlılık Analizi</w:t>
      </w:r>
    </w:p>
    <w:p w14:paraId="35C9C3F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186FAA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0EEB08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İlgili Riskler ve Etkiler</w:t>
      </w:r>
    </w:p>
    <w:p w14:paraId="69A546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Cs/>
          <w:sz w:val="24"/>
          <w:szCs w:val="24"/>
        </w:rPr>
        <w:t xml:space="preserve">Projede başarısızlığa yol açabilecek temel riskler ve bunların proje üzerinde oluşturacağı </w:t>
      </w:r>
      <w:r w:rsidRPr="00D226BE">
        <w:rPr>
          <w:rFonts w:ascii="Times New Roman" w:eastAsia="Calibri" w:hAnsi="Times New Roman" w:cs="Times New Roman"/>
          <w:sz w:val="24"/>
          <w:szCs w:val="24"/>
        </w:rPr>
        <w:t>muhtemel</w:t>
      </w:r>
      <w:r w:rsidRPr="00D226BE">
        <w:rPr>
          <w:rFonts w:ascii="Times New Roman" w:eastAsia="Calibri" w:hAnsi="Times New Roman" w:cs="Times New Roman"/>
          <w:bCs/>
          <w:sz w:val="24"/>
          <w:szCs w:val="24"/>
        </w:rPr>
        <w:t xml:space="preserve"> etkilere bu bölümde yer verilir. </w:t>
      </w:r>
    </w:p>
    <w:p w14:paraId="04858715"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D226BE">
        <w:rPr>
          <w:rFonts w:ascii="Times New Roman" w:hAnsi="Times New Roman" w:cs="Times New Roman"/>
          <w:b/>
          <w:sz w:val="24"/>
          <w:szCs w:val="24"/>
        </w:rPr>
        <w:t>Temel Risklerle İlgili Risk Azaltma Tedbirleri</w:t>
      </w:r>
    </w:p>
    <w:p w14:paraId="119BE51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24B00FCD"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ÇEVRESEL ANALİZ </w:t>
      </w:r>
    </w:p>
    <w:p w14:paraId="115AF5A8"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698EDAC3"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86B558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Etkilerin Ön Değerlendirmesi</w:t>
      </w:r>
    </w:p>
    <w:p w14:paraId="38BD5BC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537700E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lastRenderedPageBreak/>
        <w:t>Çevresel Etki Değerlendirmesi (ÇED) Olumlu Kararı veya Çevresel Etki Değerlendirmesi (ÇED</w:t>
      </w:r>
      <w:r w:rsidRPr="00D226BE">
        <w:rPr>
          <w:rFonts w:ascii="Times New Roman" w:eastAsia="Calibri" w:hAnsi="Times New Roman" w:cs="Times New Roman"/>
          <w:sz w:val="24"/>
          <w:szCs w:val="24"/>
        </w:rPr>
        <w:t>)</w:t>
      </w:r>
      <w:r w:rsidRPr="00D226BE">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176A00A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D226BE">
        <w:rPr>
          <w:rFonts w:ascii="Times New Roman" w:eastAsia="Calibri" w:hAnsi="Times New Roman" w:cs="Times New Roman"/>
          <w:sz w:val="24"/>
          <w:szCs w:val="24"/>
        </w:rPr>
        <w:t>3’ünde</w:t>
      </w:r>
      <w:r w:rsidRPr="00D226BE">
        <w:rPr>
          <w:rFonts w:ascii="Times New Roman" w:eastAsia="Calibri" w:hAnsi="Times New Roman" w:cs="Times New Roman"/>
          <w:bCs/>
          <w:sz w:val="24"/>
          <w:szCs w:val="24"/>
        </w:rPr>
        <w:t xml:space="preserve"> yer alan formata göre bakanlıkça yetkilendirilmiş kuruluşlara ÇED raporu hazırlatmakla yükümlüdür.</w:t>
      </w:r>
    </w:p>
    <w:p w14:paraId="58A6ACC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D226BE">
        <w:rPr>
          <w:rFonts w:ascii="Times New Roman" w:eastAsia="Calibri" w:hAnsi="Times New Roman" w:cs="Times New Roman"/>
          <w:sz w:val="24"/>
          <w:szCs w:val="24"/>
        </w:rPr>
        <w:t>valiliğine</w:t>
      </w:r>
      <w:r w:rsidRPr="00D226BE">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0D3F200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D226BE">
        <w:rPr>
          <w:rFonts w:ascii="Times New Roman" w:eastAsia="Calibri" w:hAnsi="Times New Roman" w:cs="Times New Roman"/>
          <w:sz w:val="24"/>
          <w:szCs w:val="24"/>
        </w:rPr>
        <w:t>Parasallaştırılabilen</w:t>
      </w:r>
      <w:r w:rsidRPr="00D226BE">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49BCFF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D226BE">
        <w:rPr>
          <w:rFonts w:ascii="Times New Roman" w:eastAsia="Calibri" w:hAnsi="Times New Roman" w:cs="Times New Roman"/>
          <w:sz w:val="24"/>
          <w:szCs w:val="24"/>
        </w:rPr>
        <w:t>edilir</w:t>
      </w:r>
      <w:r w:rsidRPr="00D226BE">
        <w:rPr>
          <w:rFonts w:ascii="Times New Roman" w:eastAsia="Calibri" w:hAnsi="Times New Roman" w:cs="Times New Roman"/>
          <w:bCs/>
          <w:sz w:val="24"/>
          <w:szCs w:val="24"/>
        </w:rPr>
        <w:t>. Parasal olarak belirlenemeyen maliyetlere sosyal analizde niteliksel olarak yer alır.</w:t>
      </w:r>
    </w:p>
    <w:p w14:paraId="72B57D60"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Riskler ve Azaltma Tedbirleri</w:t>
      </w:r>
    </w:p>
    <w:p w14:paraId="3797BE5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sz w:val="24"/>
          <w:szCs w:val="24"/>
        </w:rPr>
        <w:t>Projenin</w:t>
      </w:r>
      <w:r w:rsidRPr="00D226BE">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536EE49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SOSYAL ANALİZ</w:t>
      </w:r>
    </w:p>
    <w:p w14:paraId="6044DA95"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 xml:space="preserve">Parasallaştırılamayan sosyal etkilere sahip projeler için doldurulacaktır. </w:t>
      </w:r>
    </w:p>
    <w:p w14:paraId="4C8282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45E40280" w14:textId="77777777" w:rsidR="00D226BE" w:rsidRPr="00D226BE" w:rsidRDefault="00D226BE" w:rsidP="00D226BE">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5740BFA4" w14:textId="0605DCB4"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D226BE" w:rsidRPr="00D226BE">
        <w:rPr>
          <w:rFonts w:ascii="Times New Roman" w:hAnsi="Times New Roman" w:cs="Times New Roman"/>
          <w:b/>
          <w:sz w:val="24"/>
          <w:szCs w:val="24"/>
        </w:rPr>
        <w:t>Projenin Sosyal Etkileri</w:t>
      </w:r>
    </w:p>
    <w:p w14:paraId="6A04D9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projenin oluşturması beklenen olumlu ve olumsuz sosyal etkilerine yer verilecektir. </w:t>
      </w:r>
    </w:p>
    <w:p w14:paraId="57297A1E" w14:textId="77777777" w:rsidR="00D226BE" w:rsidRPr="00D226BE" w:rsidRDefault="00D226BE"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 Projenin Toplumsal Gruplara Etkisi</w:t>
      </w:r>
    </w:p>
    <w:p w14:paraId="6D3EB7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Toplumsal grupların (kadın, erkek, çocuk, genç, yaşlı vb.) projeden nasıl etkileneceği, proje sonucunda söz konusu grupların durumunda nasıl bir iyileşme öngörüldüğü bu bölümde belirtilecektir. </w:t>
      </w:r>
    </w:p>
    <w:p w14:paraId="1A25AF72" w14:textId="681547B9"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226BE" w:rsidRPr="00D226BE">
        <w:rPr>
          <w:rFonts w:ascii="Times New Roman" w:hAnsi="Times New Roman" w:cs="Times New Roman"/>
          <w:b/>
          <w:sz w:val="24"/>
          <w:szCs w:val="24"/>
        </w:rPr>
        <w:t>Bölgesel Düzeydeki Etkisi</w:t>
      </w:r>
    </w:p>
    <w:p w14:paraId="32C85A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4B578D0D"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PROJE YÖNETİMİ ve UYGULAMA PROGRAMI </w:t>
      </w:r>
    </w:p>
    <w:p w14:paraId="78CB1033"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2139649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1D5F769"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Yürütücüsü Kuruluş ve Teknik Kapasitesi</w:t>
      </w:r>
    </w:p>
    <w:p w14:paraId="7881543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14883FA9" w14:textId="77777777" w:rsidR="00D226BE" w:rsidRPr="00D226BE" w:rsidRDefault="00D226BE" w:rsidP="0004597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Organizasyonu ve Yönetim</w:t>
      </w:r>
    </w:p>
    <w:p w14:paraId="49FEF81B"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5581091C"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Uygulama Planı ve Projede Kritik Aşamalar</w:t>
      </w:r>
    </w:p>
    <w:p w14:paraId="52476730"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184E8B7C"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1849CEDE"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SONUÇ </w:t>
      </w:r>
    </w:p>
    <w:p w14:paraId="6291E4AD"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1FEAC5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278516"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Ticari ve Ekonomik Yapılabilirliği İle İlgili Sonuçlar</w:t>
      </w:r>
    </w:p>
    <w:p w14:paraId="71298F4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6269B0F7"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Sürdürülebilirliği</w:t>
      </w:r>
    </w:p>
    <w:p w14:paraId="0BB6D36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7FD9619F"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Projeye İlişkin Temel Riskler</w:t>
      </w:r>
    </w:p>
    <w:p w14:paraId="764B1E35" w14:textId="77777777" w:rsidR="0004597E" w:rsidRDefault="00D226B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w:t>
      </w:r>
      <w:r w:rsidRPr="00D226BE">
        <w:rPr>
          <w:rFonts w:ascii="Times New Roman" w:eastAsia="Calibri" w:hAnsi="Times New Roman" w:cs="Times New Roman"/>
          <w:color w:val="000000"/>
          <w:sz w:val="24"/>
          <w:szCs w:val="24"/>
        </w:rPr>
        <w:lastRenderedPageBreak/>
        <w:t>bölümdür. Ayrıca, bazı istenmeyen durumların gerçekleşme ihtimallerinin minimize edilmesi için alınan önlemlerden de bu bölümde bahsedilecektir.</w:t>
      </w:r>
    </w:p>
    <w:p w14:paraId="7ADAB1B0" w14:textId="77777777" w:rsidR="0004597E" w:rsidRPr="00494AC5" w:rsidRDefault="0004597E" w:rsidP="00494AC5">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494AC5">
        <w:rPr>
          <w:rFonts w:ascii="Times New Roman" w:hAnsi="Times New Roman" w:cs="Times New Roman"/>
          <w:b/>
          <w:sz w:val="24"/>
          <w:szCs w:val="24"/>
        </w:rPr>
        <w:t>EKLER</w:t>
      </w:r>
    </w:p>
    <w:p w14:paraId="32DFB190" w14:textId="77777777" w:rsidR="0004597E" w:rsidRPr="00D226BE" w:rsidRDefault="0004597E" w:rsidP="0004597E">
      <w:pPr>
        <w:tabs>
          <w:tab w:val="clear" w:pos="993"/>
        </w:tabs>
        <w:spacing w:after="200" w:line="276" w:lineRule="auto"/>
        <w:ind w:left="0" w:firstLine="0"/>
        <w:jc w:val="left"/>
        <w:rPr>
          <w:rFonts w:ascii="Times New Roman" w:eastAsia="Calibri" w:hAnsi="Times New Roman" w:cs="Times New Roman"/>
          <w:sz w:val="24"/>
          <w:szCs w:val="24"/>
        </w:rPr>
      </w:pPr>
      <w:r w:rsidRPr="00D226BE">
        <w:rPr>
          <w:rFonts w:ascii="Times New Roman" w:eastAsia="Calibri" w:hAnsi="Times New Roman" w:cs="Times New Roman"/>
          <w:b/>
          <w:sz w:val="24"/>
          <w:szCs w:val="24"/>
        </w:rPr>
        <w:t>Ek-1</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Çevresel Etki Değerlendirme (ÇED) raporu </w:t>
      </w:r>
    </w:p>
    <w:p w14:paraId="4AABA845" w14:textId="77777777" w:rsidR="0004597E" w:rsidRPr="00D226BE" w:rsidRDefault="0004597E" w:rsidP="0004597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Ek-2</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Diğer destek etütler (rezerv etüdü, zemin etüdü vb.)</w:t>
      </w:r>
    </w:p>
    <w:p w14:paraId="29EFBF58" w14:textId="5324027D" w:rsidR="00D226BE" w:rsidRPr="00D226BE" w:rsidRDefault="0004597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Ek-3</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Etüt proje, ön fizibilite etüdü</w:t>
      </w:r>
      <w:r w:rsidR="00D226BE" w:rsidRPr="00D226BE">
        <w:rPr>
          <w:rFonts w:ascii="Times New Roman" w:eastAsia="Calibri" w:hAnsi="Times New Roman" w:cs="Times New Roman"/>
          <w:color w:val="000000"/>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0FE63A43"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2" w:name="Ek2"/>
      <w:bookmarkEnd w:id="2"/>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17B8D43E" w:rsid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28B310B0" w14:textId="59326AF2" w:rsidR="008D7CDD" w:rsidRPr="008D7CDD" w:rsidRDefault="008D7CDD" w:rsidP="008D7CDD">
      <w:pPr>
        <w:numPr>
          <w:ilvl w:val="0"/>
          <w:numId w:val="38"/>
        </w:numPr>
        <w:tabs>
          <w:tab w:val="clear" w:pos="993"/>
        </w:tabs>
        <w:spacing w:after="0" w:line="360" w:lineRule="auto"/>
        <w:jc w:val="left"/>
        <w:rPr>
          <w:rFonts w:ascii="Times New Roman" w:hAnsi="Times New Roman" w:cs="Times New Roman"/>
        </w:rPr>
      </w:pPr>
      <w:r>
        <w:rPr>
          <w:rFonts w:ascii="Times New Roman" w:hAnsi="Times New Roman" w:cs="Times New Roman"/>
        </w:rPr>
        <w:t>Başlama-Bitiş Yılı:</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1A124BB1" w14:textId="77777777" w:rsidR="008D7CDD"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Türü:</w:t>
      </w:r>
    </w:p>
    <w:p w14:paraId="15A9BEB5" w14:textId="77777777" w:rsidR="008D7CDD" w:rsidRDefault="008D7CDD" w:rsidP="008D7CDD">
      <w:pPr>
        <w:numPr>
          <w:ilvl w:val="0"/>
          <w:numId w:val="41"/>
        </w:numPr>
        <w:tabs>
          <w:tab w:val="clear" w:pos="993"/>
        </w:tabs>
        <w:spacing w:after="0" w:line="360" w:lineRule="auto"/>
        <w:jc w:val="left"/>
        <w:rPr>
          <w:rFonts w:ascii="Times New Roman" w:hAnsi="Times New Roman" w:cs="Times New Roman"/>
        </w:rPr>
      </w:pPr>
      <w:r>
        <w:rPr>
          <w:rFonts w:ascii="Times New Roman" w:hAnsi="Times New Roman" w:cs="Times New Roman"/>
        </w:rPr>
        <w:t>Projenin Karakteristiği:</w:t>
      </w:r>
    </w:p>
    <w:p w14:paraId="7BBC0E4A" w14:textId="77777777" w:rsidR="002239E9"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w:t>
      </w:r>
    </w:p>
    <w:p w14:paraId="2F6A2B2A" w14:textId="0E55CD0C" w:rsidR="00A55A08" w:rsidRPr="00A55A08"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w:t>
      </w:r>
    </w:p>
    <w:p w14:paraId="1706C85F" w14:textId="27DB22D4" w:rsid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1CD3E3BA" w14:textId="35BAB8D9" w:rsidR="00CA3502" w:rsidRPr="00CA3502" w:rsidRDefault="00CA3502">
      <w:pPr>
        <w:numPr>
          <w:ilvl w:val="0"/>
          <w:numId w:val="39"/>
        </w:numPr>
        <w:tabs>
          <w:tab w:val="clear" w:pos="993"/>
        </w:tabs>
        <w:spacing w:after="0" w:line="360" w:lineRule="auto"/>
        <w:jc w:val="left"/>
        <w:rPr>
          <w:rFonts w:ascii="Times New Roman" w:hAnsi="Times New Roman" w:cs="Times New Roman"/>
        </w:rPr>
      </w:pPr>
      <w:r w:rsidRPr="007C2C87">
        <w:rPr>
          <w:rFonts w:ascii="Times New Roman" w:hAnsi="Times New Roman" w:cs="Times New Roman"/>
        </w:rPr>
        <w:t>Proje İle İlgili Bilgi Alınabilecek Kişi (adı, görevi, telefonu, e-posta adresi)</w:t>
      </w:r>
      <w:r>
        <w:rPr>
          <w:rFonts w:ascii="Times New Roman" w:hAnsi="Times New Roman" w:cs="Times New Roman"/>
        </w:rPr>
        <w:t>:</w:t>
      </w:r>
    </w:p>
    <w:p w14:paraId="1B1B73CC" w14:textId="6060EEAC"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01B129F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31F8FCAD"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r w:rsidR="00A81726">
        <w:rPr>
          <w:rFonts w:ascii="Times New Roman" w:hAnsi="Times New Roman" w:cs="Times New Roman"/>
        </w:rPr>
        <w:t>:</w:t>
      </w:r>
    </w:p>
    <w:p w14:paraId="25F2B5BE" w14:textId="0A57BA6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w:t>
      </w:r>
      <w:proofErr w:type="spellStart"/>
      <w:r w:rsidRPr="00A55A08">
        <w:rPr>
          <w:rFonts w:ascii="Times New Roman" w:hAnsi="Times New Roman" w:cs="Times New Roman"/>
        </w:rPr>
        <w:t>yanısıra</w:t>
      </w:r>
      <w:proofErr w:type="spellEnd"/>
      <w:r w:rsidRPr="00A55A08">
        <w:rPr>
          <w:rFonts w:ascii="Times New Roman" w:hAnsi="Times New Roman" w:cs="Times New Roman"/>
        </w:rPr>
        <w:t xml:space="preserve"> proje sonrası elde edilecek fiziki çıktılara da yer verilecektir.):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2320962A"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r w:rsidR="00A81726">
        <w:rPr>
          <w:rFonts w:ascii="Times New Roman" w:hAnsi="Times New Roman" w:cs="Times New Roman"/>
        </w:rPr>
        <w:t>:</w:t>
      </w:r>
    </w:p>
    <w:p w14:paraId="7A1B66B1" w14:textId="49D17473"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F4B8D7" w14:textId="09BC91AB"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Keşif</w:t>
      </w:r>
      <w:proofErr w:type="gramEnd"/>
      <w:r w:rsidRPr="00A55A08">
        <w:rPr>
          <w:rFonts w:ascii="Times New Roman" w:hAnsi="Times New Roman" w:cs="Times New Roman"/>
        </w:rPr>
        <w:t xml:space="preserve">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222D0399"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w:t>
      </w:r>
    </w:p>
    <w:p w14:paraId="5A6B690B" w14:textId="33EFBA15"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0EC285A2"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3" w:name="Onay1"/>
      <w:r w:rsidRPr="00A55A08">
        <w:rPr>
          <w:rFonts w:ascii="Times New Roman" w:hAnsi="Times New Roman" w:cs="Times New Roman"/>
          <w:bCs/>
        </w:rPr>
        <w:instrText xml:space="preserve"> FORMCHECKBOX </w:instrText>
      </w:r>
      <w:r w:rsidR="002F7A68">
        <w:rPr>
          <w:rFonts w:ascii="Times New Roman" w:hAnsi="Times New Roman" w:cs="Times New Roman"/>
          <w:bCs/>
        </w:rPr>
      </w:r>
      <w:r w:rsidR="002F7A68">
        <w:rPr>
          <w:rFonts w:ascii="Times New Roman" w:hAnsi="Times New Roman" w:cs="Times New Roman"/>
          <w:bCs/>
        </w:rPr>
        <w:fldChar w:fldCharType="separate"/>
      </w:r>
      <w:r w:rsidRPr="00A55A08">
        <w:rPr>
          <w:rFonts w:ascii="Times New Roman" w:hAnsi="Times New Roman" w:cs="Times New Roman"/>
          <w:bCs/>
        </w:rPr>
        <w:fldChar w:fldCharType="end"/>
      </w:r>
      <w:bookmarkEnd w:id="3"/>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4" w:name="Onay2"/>
      <w:r w:rsidRPr="00A55A08">
        <w:rPr>
          <w:rFonts w:ascii="Times New Roman" w:hAnsi="Times New Roman" w:cs="Times New Roman"/>
          <w:bCs/>
        </w:rPr>
        <w:instrText xml:space="preserve"> FORMCHECKBOX </w:instrText>
      </w:r>
      <w:r w:rsidR="002F7A68">
        <w:rPr>
          <w:rFonts w:ascii="Times New Roman" w:hAnsi="Times New Roman" w:cs="Times New Roman"/>
          <w:bCs/>
        </w:rPr>
      </w:r>
      <w:r w:rsidR="002F7A68">
        <w:rPr>
          <w:rFonts w:ascii="Times New Roman" w:hAnsi="Times New Roman" w:cs="Times New Roman"/>
          <w:bCs/>
        </w:rPr>
        <w:fldChar w:fldCharType="separate"/>
      </w:r>
      <w:r w:rsidRPr="00A55A08">
        <w:rPr>
          <w:rFonts w:ascii="Times New Roman" w:hAnsi="Times New Roman" w:cs="Times New Roman"/>
          <w:bCs/>
        </w:rPr>
        <w:fldChar w:fldCharType="end"/>
      </w:r>
      <w:bookmarkEnd w:id="4"/>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2F7A68">
        <w:rPr>
          <w:rFonts w:ascii="Times New Roman" w:hAnsi="Times New Roman" w:cs="Times New Roman"/>
          <w:bCs/>
        </w:rPr>
      </w:r>
      <w:r w:rsidR="002F7A68">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roofErr w:type="gramStart"/>
      <w:r w:rsidRPr="00A55A08">
        <w:rPr>
          <w:rFonts w:ascii="Times New Roman" w:hAnsi="Times New Roman" w:cs="Times New Roman"/>
          <w:bCs/>
        </w:rPr>
        <w:t>:………</w:t>
      </w:r>
      <w:proofErr w:type="gramEnd"/>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578D4EB3"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6311015E"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Yıllık Ortalama İşletme Giderleri (Elektrik, Su, Isınma vb.) :</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1E6E52E9"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00BB1E95">
        <w:rPr>
          <w:rFonts w:ascii="Times New Roman" w:hAnsi="Times New Roman" w:cs="Times New Roman"/>
          <w:b/>
          <w:bCs/>
        </w:rPr>
        <w:t xml:space="preserve"> </w:t>
      </w:r>
      <w:r w:rsidRPr="00A55A08">
        <w:rPr>
          <w:rFonts w:ascii="Times New Roman" w:hAnsi="Times New Roman" w:cs="Times New Roman"/>
          <w:b/>
          <w:bCs/>
        </w:rPr>
        <w:t>/</w:t>
      </w:r>
      <w:r w:rsidR="00BB1E95">
        <w:rPr>
          <w:rFonts w:ascii="Times New Roman" w:hAnsi="Times New Roman" w:cs="Times New Roman"/>
          <w:b/>
          <w:bCs/>
        </w:rPr>
        <w:t xml:space="preserve"> </w:t>
      </w:r>
      <w:r w:rsidRPr="00A55A08">
        <w:rPr>
          <w:rFonts w:ascii="Times New Roman" w:hAnsi="Times New Roman" w:cs="Times New Roman"/>
          <w:b/>
          <w:bCs/>
          <w:spacing w:val="-2"/>
          <w:lang w:eastAsia="tr-TR"/>
        </w:rPr>
        <w:t>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Arsanın Seçiminde Dikkate Alınan </w:t>
      </w:r>
      <w:proofErr w:type="gramStart"/>
      <w:r w:rsidRPr="00A55A08">
        <w:rPr>
          <w:rFonts w:ascii="Times New Roman" w:hAnsi="Times New Roman" w:cs="Times New Roman"/>
        </w:rPr>
        <w:t>Hususlar :</w:t>
      </w:r>
      <w:proofErr w:type="gramEnd"/>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Şehir İmar Planına </w:t>
      </w:r>
      <w:proofErr w:type="gramStart"/>
      <w:r w:rsidRPr="00A55A08">
        <w:rPr>
          <w:rFonts w:ascii="Times New Roman" w:hAnsi="Times New Roman" w:cs="Times New Roman"/>
        </w:rPr>
        <w:t>Uygunluğu :</w:t>
      </w:r>
      <w:proofErr w:type="gramEnd"/>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Ulaşım </w:t>
      </w:r>
      <w:proofErr w:type="gramStart"/>
      <w:r w:rsidRPr="00A55A08">
        <w:rPr>
          <w:rFonts w:ascii="Times New Roman" w:hAnsi="Times New Roman" w:cs="Times New Roman"/>
        </w:rPr>
        <w:t>İmkanları</w:t>
      </w:r>
      <w:proofErr w:type="gramEnd"/>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096F6D5E"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00A81726">
        <w:rPr>
          <w:rFonts w:ascii="Times New Roman" w:hAnsi="Times New Roman" w:cs="Times New Roman"/>
        </w:rPr>
        <w:t xml:space="preserve"> </w:t>
      </w:r>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5" w:name="Onay3"/>
      <w:r w:rsidRPr="00A55A08">
        <w:rPr>
          <w:rFonts w:ascii="Times New Roman" w:hAnsi="Times New Roman" w:cs="Times New Roman"/>
        </w:rPr>
        <w:instrText xml:space="preserve"> FORMCHECKBOX </w:instrText>
      </w:r>
      <w:r w:rsidR="002F7A68">
        <w:rPr>
          <w:rFonts w:ascii="Times New Roman" w:hAnsi="Times New Roman" w:cs="Times New Roman"/>
        </w:rPr>
      </w:r>
      <w:r w:rsidR="002F7A68">
        <w:rPr>
          <w:rFonts w:ascii="Times New Roman" w:hAnsi="Times New Roman" w:cs="Times New Roman"/>
        </w:rPr>
        <w:fldChar w:fldCharType="separate"/>
      </w:r>
      <w:r w:rsidRPr="00A55A08">
        <w:rPr>
          <w:rFonts w:ascii="Times New Roman" w:hAnsi="Times New Roman" w:cs="Times New Roman"/>
        </w:rPr>
        <w:fldChar w:fldCharType="end"/>
      </w:r>
      <w:bookmarkEnd w:id="5"/>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6" w:name="Onay4"/>
      <w:r w:rsidRPr="00A55A08">
        <w:rPr>
          <w:rFonts w:ascii="Times New Roman" w:hAnsi="Times New Roman" w:cs="Times New Roman"/>
        </w:rPr>
        <w:instrText xml:space="preserve"> FORMCHECKBOX </w:instrText>
      </w:r>
      <w:r w:rsidR="002F7A68">
        <w:rPr>
          <w:rFonts w:ascii="Times New Roman" w:hAnsi="Times New Roman" w:cs="Times New Roman"/>
        </w:rPr>
      </w:r>
      <w:r w:rsidR="002F7A68">
        <w:rPr>
          <w:rFonts w:ascii="Times New Roman" w:hAnsi="Times New Roman" w:cs="Times New Roman"/>
        </w:rPr>
        <w:fldChar w:fldCharType="separate"/>
      </w:r>
      <w:r w:rsidRPr="00A55A08">
        <w:rPr>
          <w:rFonts w:ascii="Times New Roman" w:hAnsi="Times New Roman" w:cs="Times New Roman"/>
        </w:rPr>
        <w:fldChar w:fldCharType="end"/>
      </w:r>
      <w:bookmarkEnd w:id="6"/>
      <w:r w:rsidRPr="00A55A08">
        <w:rPr>
          <w:rFonts w:ascii="Times New Roman" w:hAnsi="Times New Roman" w:cs="Times New Roman"/>
          <w:i/>
        </w:rPr>
        <w:t>Genel Bütçe</w:t>
      </w:r>
      <w:r w:rsidRPr="00A55A08">
        <w:rPr>
          <w:rFonts w:ascii="Times New Roman" w:hAnsi="Times New Roman" w:cs="Times New Roman"/>
        </w:rPr>
        <w:t xml:space="preserve">  Diğer: </w:t>
      </w:r>
      <w:proofErr w:type="gramStart"/>
      <w:r w:rsidRPr="00A55A08">
        <w:rPr>
          <w:rFonts w:ascii="Times New Roman" w:hAnsi="Times New Roman" w:cs="Times New Roman"/>
        </w:rPr>
        <w:t>….……….</w:t>
      </w:r>
      <w:proofErr w:type="gramEnd"/>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 xml:space="preserve">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1E895573" w14:textId="77777777" w:rsidR="005560E6"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
    <w:p w14:paraId="6679918C" w14:textId="7CAAA2CB" w:rsidR="005560E6" w:rsidRPr="00C76E59" w:rsidRDefault="005560E6" w:rsidP="00A55A08">
      <w:pPr>
        <w:tabs>
          <w:tab w:val="clear" w:pos="993"/>
        </w:tabs>
        <w:ind w:left="0" w:firstLine="0"/>
        <w:jc w:val="left"/>
        <w:rPr>
          <w:rFonts w:ascii="Times New Roman" w:hAnsi="Times New Roman" w:cs="Times New Roman"/>
          <w:b/>
        </w:rPr>
      </w:pPr>
      <w:r w:rsidRPr="00C76E59">
        <w:rPr>
          <w:rFonts w:ascii="Times New Roman" w:hAnsi="Times New Roman" w:cs="Times New Roman"/>
          <w:b/>
        </w:rPr>
        <w:t>Notlar:</w:t>
      </w:r>
    </w:p>
    <w:p w14:paraId="39344533" w14:textId="74079A23"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keşif özeti hazırlanmayacaktır. Hizmet Binası ve Hizmet Binası yapımı amacıyla arazi kamulaştırma tekliflerinde ihtiyaç programı hazırlanacaktır.</w:t>
      </w:r>
    </w:p>
    <w:p w14:paraId="342C39DE" w14:textId="16CFE907"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 xml:space="preserve">Proje Toplam Maliyetine KDV </w:t>
      </w:r>
      <w:proofErr w:type="gramStart"/>
      <w:r>
        <w:rPr>
          <w:rFonts w:ascii="Times New Roman" w:hAnsi="Times New Roman" w:cs="Times New Roman"/>
        </w:rPr>
        <w:t>dahildir</w:t>
      </w:r>
      <w:proofErr w:type="gramEnd"/>
      <w:r w:rsidR="0078785A">
        <w:rPr>
          <w:rFonts w:ascii="Times New Roman" w:hAnsi="Times New Roman" w:cs="Times New Roman"/>
        </w:rPr>
        <w:t>.</w:t>
      </w:r>
    </w:p>
    <w:p w14:paraId="13465AAE" w14:textId="303CCFFF"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Ekspertiz Raporu sunulacaktır.</w:t>
      </w:r>
    </w:p>
    <w:p w14:paraId="2804377D" w14:textId="74499B33" w:rsidR="005560E6" w:rsidRPr="00C76E59" w:rsidRDefault="005560E6" w:rsidP="00C76E59">
      <w:pPr>
        <w:pStyle w:val="ListeParagraf"/>
        <w:numPr>
          <w:ilvl w:val="0"/>
          <w:numId w:val="73"/>
        </w:numPr>
        <w:tabs>
          <w:tab w:val="clear" w:pos="993"/>
        </w:tabs>
        <w:jc w:val="left"/>
        <w:rPr>
          <w:rFonts w:ascii="Times New Roman" w:hAnsi="Times New Roman" w:cs="Times New Roman"/>
        </w:rPr>
      </w:pPr>
      <w:r w:rsidRPr="00C76E59">
        <w:rPr>
          <w:rFonts w:ascii="Times New Roman" w:hAnsi="Times New Roman" w:cs="Times New Roman"/>
          <w:iCs/>
          <w:spacing w:val="-3"/>
          <w:lang w:eastAsia="tr-TR"/>
        </w:rPr>
        <w:t>Çevre ve Şehircilik Bakanlığı veya TOKİ tarafından yürütülecek olan projelerde yürütücü kuruluşun görüşü de iletilecektir.</w:t>
      </w:r>
    </w:p>
    <w:p w14:paraId="46D3E857" w14:textId="77777777" w:rsidR="005560E6" w:rsidRPr="00C76E59" w:rsidRDefault="005560E6" w:rsidP="00C76E59">
      <w:pPr>
        <w:pStyle w:val="ListeParagraf"/>
        <w:numPr>
          <w:ilvl w:val="0"/>
          <w:numId w:val="0"/>
        </w:numPr>
        <w:tabs>
          <w:tab w:val="clear" w:pos="993"/>
        </w:tabs>
        <w:ind w:left="720"/>
        <w:jc w:val="left"/>
        <w:rPr>
          <w:rFonts w:ascii="Times New Roman" w:hAnsi="Times New Roman" w:cs="Times New Roman"/>
        </w:rPr>
      </w:pPr>
    </w:p>
    <w:p w14:paraId="38A75F60" w14:textId="3B1D6A66" w:rsidR="005560E6" w:rsidRDefault="00A55A08" w:rsidP="00C76E59">
      <w:pPr>
        <w:tabs>
          <w:tab w:val="clear" w:pos="993"/>
        </w:tabs>
        <w:ind w:left="0" w:firstLine="709"/>
        <w:jc w:val="left"/>
        <w:rPr>
          <w:rFonts w:ascii="Times New Roman" w:hAnsi="Times New Roman" w:cs="Times New Roman"/>
          <w:spacing w:val="-2"/>
          <w:lang w:eastAsia="tr-TR"/>
        </w:rPr>
      </w:pP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w:t>
      </w:r>
      <w:r w:rsidR="00657C1A">
        <w:rPr>
          <w:rFonts w:ascii="Times New Roman" w:hAnsi="Times New Roman" w:cs="Times New Roman"/>
        </w:rPr>
        <w:t>Hizmet</w:t>
      </w:r>
      <w:proofErr w:type="gramEnd"/>
      <w:r w:rsidR="00657C1A">
        <w:rPr>
          <w:rFonts w:ascii="Times New Roman" w:hAnsi="Times New Roman" w:cs="Times New Roman"/>
        </w:rPr>
        <w:t xml:space="preserve"> Binaları </w:t>
      </w:r>
      <w:r w:rsidRPr="00A55A08">
        <w:rPr>
          <w:rFonts w:ascii="Times New Roman" w:hAnsi="Times New Roman" w:cs="Times New Roman"/>
          <w:spacing w:val="-2"/>
          <w:lang w:eastAsia="tr-TR"/>
        </w:rPr>
        <w:t>İhtiyaç Programı</w:t>
      </w:r>
      <w:r w:rsidR="00657C1A">
        <w:rPr>
          <w:rFonts w:ascii="Times New Roman" w:hAnsi="Times New Roman" w:cs="Times New Roman"/>
          <w:spacing w:val="-2"/>
          <w:lang w:eastAsia="tr-TR"/>
        </w:rPr>
        <w:t xml:space="preserve"> Formatı</w:t>
      </w:r>
    </w:p>
    <w:p w14:paraId="2A198F00" w14:textId="77777777" w:rsidR="005560E6" w:rsidRDefault="005560E6" w:rsidP="00C76E59">
      <w:pPr>
        <w:tabs>
          <w:tab w:val="clear" w:pos="993"/>
        </w:tabs>
        <w:ind w:left="0" w:firstLine="709"/>
        <w:jc w:val="left"/>
        <w:rPr>
          <w:rFonts w:ascii="Times New Roman" w:hAnsi="Times New Roman" w:cs="Times New Roman"/>
          <w:spacing w:val="-2"/>
          <w:lang w:eastAsia="tr-TR"/>
        </w:rPr>
      </w:pPr>
    </w:p>
    <w:tbl>
      <w:tblPr>
        <w:tblW w:w="9781" w:type="dxa"/>
        <w:tblCellMar>
          <w:left w:w="70" w:type="dxa"/>
          <w:right w:w="70" w:type="dxa"/>
        </w:tblCellMar>
        <w:tblLook w:val="04A0" w:firstRow="1" w:lastRow="0" w:firstColumn="1" w:lastColumn="0" w:noHBand="0" w:noVBand="1"/>
      </w:tblPr>
      <w:tblGrid>
        <w:gridCol w:w="2674"/>
        <w:gridCol w:w="1154"/>
        <w:gridCol w:w="996"/>
        <w:gridCol w:w="4957"/>
      </w:tblGrid>
      <w:tr w:rsidR="005560E6" w:rsidRPr="00054C57" w14:paraId="309E7E7D" w14:textId="77777777" w:rsidTr="004D1B00">
        <w:trPr>
          <w:trHeight w:val="510"/>
        </w:trPr>
        <w:tc>
          <w:tcPr>
            <w:tcW w:w="9781" w:type="dxa"/>
            <w:gridSpan w:val="4"/>
            <w:tcBorders>
              <w:top w:val="nil"/>
              <w:left w:val="nil"/>
              <w:bottom w:val="nil"/>
              <w:right w:val="nil"/>
            </w:tcBorders>
            <w:shd w:val="clear" w:color="auto" w:fill="auto"/>
            <w:noWrap/>
            <w:vAlign w:val="bottom"/>
            <w:hideMark/>
          </w:tcPr>
          <w:p w14:paraId="390C86DC" w14:textId="7186A2FF" w:rsidR="005560E6" w:rsidRPr="00054C57" w:rsidRDefault="005560E6" w:rsidP="004D1B00">
            <w:pPr>
              <w:tabs>
                <w:tab w:val="clear" w:pos="993"/>
              </w:tabs>
              <w:spacing w:after="0"/>
              <w:ind w:left="0" w:firstLine="0"/>
              <w:jc w:val="left"/>
              <w:rPr>
                <w:rFonts w:ascii="Times New Roman" w:hAnsi="Times New Roman" w:cs="Times New Roman"/>
                <w:b/>
                <w:bCs/>
                <w:color w:val="000000"/>
                <w:sz w:val="24"/>
                <w:szCs w:val="24"/>
                <w:lang w:eastAsia="tr-TR"/>
              </w:rPr>
            </w:pPr>
            <w:r w:rsidRPr="00054C57">
              <w:rPr>
                <w:rFonts w:ascii="Times New Roman" w:hAnsi="Times New Roman" w:cs="Times New Roman"/>
                <w:b/>
                <w:bCs/>
                <w:color w:val="000000"/>
                <w:sz w:val="24"/>
                <w:szCs w:val="24"/>
                <w:lang w:eastAsia="tr-TR"/>
              </w:rPr>
              <w:lastRenderedPageBreak/>
              <w:t>HİZMET BİNALARI İHTİYAÇ PROGRAMI</w:t>
            </w:r>
            <w:r>
              <w:rPr>
                <w:rFonts w:ascii="Times New Roman" w:hAnsi="Times New Roman" w:cs="Times New Roman"/>
                <w:b/>
                <w:bCs/>
                <w:color w:val="000000"/>
                <w:sz w:val="24"/>
                <w:szCs w:val="24"/>
                <w:lang w:eastAsia="tr-TR"/>
              </w:rPr>
              <w:t xml:space="preserve"> FORMATI (*)</w:t>
            </w:r>
          </w:p>
        </w:tc>
      </w:tr>
      <w:tr w:rsidR="005560E6" w:rsidRPr="0003280D" w14:paraId="50AAFF1F" w14:textId="77777777" w:rsidTr="004D1B00">
        <w:trPr>
          <w:trHeight w:val="300"/>
        </w:trPr>
        <w:tc>
          <w:tcPr>
            <w:tcW w:w="2674" w:type="dxa"/>
            <w:tcBorders>
              <w:top w:val="nil"/>
              <w:left w:val="nil"/>
              <w:bottom w:val="single" w:sz="4" w:space="0" w:color="auto"/>
              <w:right w:val="nil"/>
            </w:tcBorders>
            <w:shd w:val="clear" w:color="auto" w:fill="auto"/>
            <w:noWrap/>
            <w:vAlign w:val="bottom"/>
            <w:hideMark/>
          </w:tcPr>
          <w:p w14:paraId="4B674FB6" w14:textId="77777777" w:rsidR="005560E6" w:rsidRPr="0003280D" w:rsidRDefault="005560E6" w:rsidP="00C76E59">
            <w:pPr>
              <w:tabs>
                <w:tab w:val="clear" w:pos="993"/>
              </w:tabs>
              <w:spacing w:after="0"/>
              <w:ind w:left="0" w:firstLine="0"/>
              <w:rPr>
                <w:rFonts w:ascii="Times New Roman" w:hAnsi="Times New Roman" w:cs="Times New Roman"/>
                <w:b/>
                <w:bCs/>
                <w:color w:val="000000"/>
                <w:sz w:val="40"/>
                <w:szCs w:val="40"/>
                <w:lang w:eastAsia="tr-TR"/>
              </w:rPr>
            </w:pPr>
          </w:p>
        </w:tc>
        <w:tc>
          <w:tcPr>
            <w:tcW w:w="1154" w:type="dxa"/>
            <w:tcBorders>
              <w:top w:val="nil"/>
              <w:left w:val="nil"/>
              <w:bottom w:val="single" w:sz="4" w:space="0" w:color="auto"/>
              <w:right w:val="nil"/>
            </w:tcBorders>
            <w:shd w:val="clear" w:color="auto" w:fill="auto"/>
            <w:noWrap/>
            <w:vAlign w:val="bottom"/>
            <w:hideMark/>
          </w:tcPr>
          <w:p w14:paraId="5569CBD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single" w:sz="4" w:space="0" w:color="auto"/>
              <w:right w:val="nil"/>
            </w:tcBorders>
            <w:shd w:val="clear" w:color="auto" w:fill="auto"/>
            <w:noWrap/>
            <w:vAlign w:val="bottom"/>
            <w:hideMark/>
          </w:tcPr>
          <w:p w14:paraId="56BDBEF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single" w:sz="4" w:space="0" w:color="auto"/>
              <w:right w:val="nil"/>
            </w:tcBorders>
            <w:shd w:val="clear" w:color="auto" w:fill="auto"/>
            <w:noWrap/>
            <w:vAlign w:val="bottom"/>
            <w:hideMark/>
          </w:tcPr>
          <w:p w14:paraId="4853C4A0"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674AE1B6" w14:textId="77777777" w:rsidTr="004D1B00">
        <w:trPr>
          <w:trHeight w:val="300"/>
        </w:trPr>
        <w:tc>
          <w:tcPr>
            <w:tcW w:w="2674" w:type="dxa"/>
            <w:tcBorders>
              <w:top w:val="single" w:sz="4" w:space="0" w:color="auto"/>
              <w:left w:val="single" w:sz="4" w:space="0" w:color="auto"/>
              <w:bottom w:val="single" w:sz="4" w:space="0" w:color="auto"/>
              <w:right w:val="nil"/>
            </w:tcBorders>
            <w:shd w:val="clear" w:color="auto" w:fill="auto"/>
            <w:noWrap/>
            <w:vAlign w:val="bottom"/>
            <w:hideMark/>
          </w:tcPr>
          <w:p w14:paraId="4B0A2FA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A. OFİS ALANLARI</w:t>
            </w:r>
          </w:p>
        </w:tc>
        <w:tc>
          <w:tcPr>
            <w:tcW w:w="1154" w:type="dxa"/>
            <w:tcBorders>
              <w:top w:val="single" w:sz="4" w:space="0" w:color="auto"/>
              <w:left w:val="nil"/>
              <w:bottom w:val="single" w:sz="4" w:space="0" w:color="auto"/>
              <w:right w:val="nil"/>
            </w:tcBorders>
            <w:shd w:val="clear" w:color="auto" w:fill="auto"/>
            <w:noWrap/>
            <w:vAlign w:val="bottom"/>
            <w:hideMark/>
          </w:tcPr>
          <w:p w14:paraId="60D359B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nil"/>
            </w:tcBorders>
            <w:shd w:val="clear" w:color="auto" w:fill="auto"/>
            <w:noWrap/>
            <w:vAlign w:val="bottom"/>
            <w:hideMark/>
          </w:tcPr>
          <w:p w14:paraId="2725638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nil"/>
            </w:tcBorders>
            <w:shd w:val="clear" w:color="auto" w:fill="auto"/>
            <w:noWrap/>
            <w:vAlign w:val="bottom"/>
            <w:hideMark/>
          </w:tcPr>
          <w:p w14:paraId="6066EAC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0555FD6D" w14:textId="77777777" w:rsidTr="004D1B00">
        <w:trPr>
          <w:trHeight w:val="27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3EC1ED24"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Personel </w:t>
            </w:r>
          </w:p>
        </w:tc>
        <w:tc>
          <w:tcPr>
            <w:tcW w:w="1154" w:type="dxa"/>
            <w:tcBorders>
              <w:top w:val="nil"/>
              <w:left w:val="nil"/>
              <w:bottom w:val="single" w:sz="4" w:space="0" w:color="auto"/>
              <w:right w:val="single" w:sz="4" w:space="0" w:color="auto"/>
            </w:tcBorders>
            <w:shd w:val="clear" w:color="auto" w:fill="auto"/>
            <w:noWrap/>
            <w:vAlign w:val="bottom"/>
            <w:hideMark/>
          </w:tcPr>
          <w:p w14:paraId="30B358B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Personel Sayısı</w:t>
            </w:r>
          </w:p>
        </w:tc>
        <w:tc>
          <w:tcPr>
            <w:tcW w:w="996" w:type="dxa"/>
            <w:tcBorders>
              <w:top w:val="nil"/>
              <w:left w:val="nil"/>
              <w:bottom w:val="single" w:sz="4" w:space="0" w:color="auto"/>
              <w:right w:val="single" w:sz="4" w:space="0" w:color="auto"/>
            </w:tcBorders>
            <w:shd w:val="clear" w:color="auto" w:fill="auto"/>
            <w:noWrap/>
            <w:vAlign w:val="bottom"/>
            <w:hideMark/>
          </w:tcPr>
          <w:p w14:paraId="6B60429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nil"/>
              <w:left w:val="nil"/>
              <w:bottom w:val="single" w:sz="4" w:space="0" w:color="auto"/>
              <w:right w:val="single" w:sz="4" w:space="0" w:color="auto"/>
            </w:tcBorders>
            <w:shd w:val="clear" w:color="auto" w:fill="auto"/>
            <w:noWrap/>
            <w:vAlign w:val="bottom"/>
            <w:hideMark/>
          </w:tcPr>
          <w:p w14:paraId="66E8A02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 (**)</w:t>
            </w:r>
          </w:p>
        </w:tc>
      </w:tr>
      <w:tr w:rsidR="005560E6" w:rsidRPr="00EF26A3" w14:paraId="72B436FE" w14:textId="77777777" w:rsidTr="004D1B00">
        <w:trPr>
          <w:trHeight w:val="27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E7E39D"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Hareketli Personel </w:t>
            </w:r>
          </w:p>
        </w:tc>
        <w:tc>
          <w:tcPr>
            <w:tcW w:w="1154" w:type="dxa"/>
            <w:tcBorders>
              <w:top w:val="nil"/>
              <w:left w:val="nil"/>
              <w:bottom w:val="single" w:sz="4" w:space="0" w:color="auto"/>
              <w:right w:val="single" w:sz="4" w:space="0" w:color="auto"/>
            </w:tcBorders>
            <w:shd w:val="clear" w:color="auto" w:fill="auto"/>
            <w:vAlign w:val="center"/>
            <w:hideMark/>
          </w:tcPr>
          <w:p w14:paraId="3113CD8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C0CFE4"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2F456D7"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5560E6" w:rsidRPr="00EF26A3" w14:paraId="09009631" w14:textId="77777777" w:rsidTr="004D1B00">
        <w:trPr>
          <w:trHeight w:val="11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6AE93A8"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Masa Başı Çalışan Personel </w:t>
            </w:r>
          </w:p>
        </w:tc>
        <w:tc>
          <w:tcPr>
            <w:tcW w:w="1154" w:type="dxa"/>
            <w:tcBorders>
              <w:top w:val="nil"/>
              <w:left w:val="nil"/>
              <w:bottom w:val="single" w:sz="4" w:space="0" w:color="auto"/>
              <w:right w:val="single" w:sz="4" w:space="0" w:color="auto"/>
            </w:tcBorders>
            <w:shd w:val="clear" w:color="auto" w:fill="auto"/>
            <w:vAlign w:val="center"/>
            <w:hideMark/>
          </w:tcPr>
          <w:p w14:paraId="7263554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7CC001A"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182CC7FB"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5560E6" w:rsidRPr="00EF26A3" w14:paraId="35F1184B"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68E9D8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w:t>
            </w:r>
          </w:p>
        </w:tc>
        <w:tc>
          <w:tcPr>
            <w:tcW w:w="1154" w:type="dxa"/>
            <w:tcBorders>
              <w:top w:val="nil"/>
              <w:left w:val="nil"/>
              <w:bottom w:val="single" w:sz="4" w:space="0" w:color="auto"/>
              <w:right w:val="single" w:sz="4" w:space="0" w:color="auto"/>
            </w:tcBorders>
            <w:shd w:val="clear" w:color="auto" w:fill="auto"/>
            <w:vAlign w:val="center"/>
            <w:hideMark/>
          </w:tcPr>
          <w:p w14:paraId="583D578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44546F1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7636F8BB"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w:t>
            </w:r>
            <w:proofErr w:type="gramStart"/>
            <w:r w:rsidRPr="00C76E59">
              <w:rPr>
                <w:rFonts w:ascii="Times New Roman" w:hAnsi="Times New Roman" w:cs="Times New Roman"/>
                <w:i/>
                <w:iCs/>
                <w:sz w:val="18"/>
                <w:lang w:eastAsia="tr-TR"/>
              </w:rPr>
              <w:t xml:space="preserve">Veya dengi makam. </w:t>
            </w:r>
            <w:proofErr w:type="gramEnd"/>
            <w:r w:rsidRPr="00C76E59">
              <w:rPr>
                <w:rFonts w:ascii="Times New Roman" w:hAnsi="Times New Roman" w:cs="Times New Roman"/>
                <w:i/>
                <w:iCs/>
                <w:sz w:val="18"/>
                <w:lang w:eastAsia="tr-TR"/>
              </w:rPr>
              <w:t>Makam adı belirtilecektir.</w:t>
            </w:r>
          </w:p>
        </w:tc>
      </w:tr>
      <w:tr w:rsidR="005560E6" w:rsidRPr="00EF26A3" w14:paraId="35F90413" w14:textId="77777777" w:rsidTr="004D1B00">
        <w:trPr>
          <w:trHeight w:val="17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D3DC08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Müdürünün Üstü Makam</w:t>
            </w:r>
          </w:p>
        </w:tc>
        <w:tc>
          <w:tcPr>
            <w:tcW w:w="1154" w:type="dxa"/>
            <w:tcBorders>
              <w:top w:val="nil"/>
              <w:left w:val="nil"/>
              <w:bottom w:val="single" w:sz="4" w:space="0" w:color="auto"/>
              <w:right w:val="single" w:sz="4" w:space="0" w:color="auto"/>
            </w:tcBorders>
            <w:shd w:val="clear" w:color="auto" w:fill="auto"/>
            <w:vAlign w:val="center"/>
            <w:hideMark/>
          </w:tcPr>
          <w:p w14:paraId="4510A9C1"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2B4D245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4978AFB1"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Her bir üst makam için ayrı satır hazırlanacaktır.</w:t>
            </w:r>
          </w:p>
        </w:tc>
      </w:tr>
      <w:tr w:rsidR="005560E6" w:rsidRPr="00EF26A3" w14:paraId="78284DED" w14:textId="77777777" w:rsidTr="004D1B00">
        <w:trPr>
          <w:trHeight w:val="350"/>
        </w:trPr>
        <w:tc>
          <w:tcPr>
            <w:tcW w:w="2674" w:type="dxa"/>
            <w:tcBorders>
              <w:top w:val="nil"/>
              <w:left w:val="single" w:sz="4" w:space="0" w:color="auto"/>
              <w:bottom w:val="single" w:sz="4" w:space="0" w:color="auto"/>
              <w:right w:val="single" w:sz="4" w:space="0" w:color="auto"/>
            </w:tcBorders>
            <w:shd w:val="clear" w:color="auto" w:fill="auto"/>
            <w:vAlign w:val="center"/>
            <w:hideMark/>
          </w:tcPr>
          <w:p w14:paraId="2D1E20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Üst Yönetici Makamı (örneğin Bakan, Vali vb.)</w:t>
            </w:r>
          </w:p>
        </w:tc>
        <w:tc>
          <w:tcPr>
            <w:tcW w:w="1154" w:type="dxa"/>
            <w:tcBorders>
              <w:top w:val="nil"/>
              <w:left w:val="nil"/>
              <w:bottom w:val="single" w:sz="4" w:space="0" w:color="auto"/>
              <w:right w:val="single" w:sz="4" w:space="0" w:color="auto"/>
            </w:tcBorders>
            <w:shd w:val="clear" w:color="auto" w:fill="auto"/>
            <w:vAlign w:val="center"/>
            <w:hideMark/>
          </w:tcPr>
          <w:p w14:paraId="77D2836D"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208E920"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AE46CA3"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xml:space="preserve"> Bu satır sadece ilgili durumlarda yer alacaktır.</w:t>
            </w:r>
          </w:p>
        </w:tc>
      </w:tr>
      <w:tr w:rsidR="005560E6" w:rsidRPr="00EF26A3" w14:paraId="7CB49480"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D427D73"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roofErr w:type="spellStart"/>
            <w:r w:rsidRPr="0034548E">
              <w:rPr>
                <w:rFonts w:ascii="Times New Roman" w:hAnsi="Times New Roman" w:cs="Times New Roman"/>
                <w:lang w:eastAsia="tr-TR"/>
              </w:rPr>
              <w:t>Sekreterya</w:t>
            </w:r>
            <w:proofErr w:type="spellEnd"/>
          </w:p>
        </w:tc>
        <w:tc>
          <w:tcPr>
            <w:tcW w:w="1154" w:type="dxa"/>
            <w:tcBorders>
              <w:top w:val="nil"/>
              <w:left w:val="nil"/>
              <w:bottom w:val="single" w:sz="4" w:space="0" w:color="auto"/>
              <w:right w:val="single" w:sz="4" w:space="0" w:color="auto"/>
            </w:tcBorders>
            <w:shd w:val="clear" w:color="auto" w:fill="auto"/>
            <w:vAlign w:val="center"/>
            <w:hideMark/>
          </w:tcPr>
          <w:p w14:paraId="3AD38476"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8D7AF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51B3E066"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Hangi makamlar için olduğu belirtilecektir.</w:t>
            </w:r>
          </w:p>
        </w:tc>
      </w:tr>
      <w:tr w:rsidR="005560E6" w:rsidRPr="00B61AD7" w14:paraId="766B0A4C" w14:textId="77777777" w:rsidTr="004D1B00">
        <w:trPr>
          <w:trHeight w:val="177"/>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6B1DE7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60B0980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71C6319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5B696C4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2962D751" w14:textId="77777777" w:rsidTr="004D1B00">
        <w:trPr>
          <w:trHeight w:val="300"/>
        </w:trPr>
        <w:tc>
          <w:tcPr>
            <w:tcW w:w="2674" w:type="dxa"/>
            <w:tcBorders>
              <w:top w:val="nil"/>
              <w:left w:val="nil"/>
              <w:bottom w:val="nil"/>
              <w:right w:val="nil"/>
            </w:tcBorders>
            <w:shd w:val="clear" w:color="auto" w:fill="auto"/>
            <w:noWrap/>
            <w:vAlign w:val="bottom"/>
            <w:hideMark/>
          </w:tcPr>
          <w:p w14:paraId="0376FC2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06B3FF12"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424D110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193424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15976D82" w14:textId="77777777" w:rsidTr="004D1B00">
        <w:trPr>
          <w:trHeight w:val="300"/>
        </w:trPr>
        <w:tc>
          <w:tcPr>
            <w:tcW w:w="2674" w:type="dxa"/>
            <w:tcBorders>
              <w:top w:val="nil"/>
              <w:left w:val="nil"/>
              <w:bottom w:val="nil"/>
              <w:right w:val="nil"/>
            </w:tcBorders>
            <w:shd w:val="clear" w:color="auto" w:fill="auto"/>
            <w:noWrap/>
            <w:vAlign w:val="bottom"/>
            <w:hideMark/>
          </w:tcPr>
          <w:p w14:paraId="4FEB0E6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B. ORTAK ALANLAR</w:t>
            </w:r>
          </w:p>
        </w:tc>
        <w:tc>
          <w:tcPr>
            <w:tcW w:w="1154" w:type="dxa"/>
            <w:tcBorders>
              <w:top w:val="nil"/>
              <w:left w:val="nil"/>
              <w:bottom w:val="nil"/>
              <w:right w:val="nil"/>
            </w:tcBorders>
            <w:shd w:val="clear" w:color="auto" w:fill="auto"/>
            <w:noWrap/>
            <w:vAlign w:val="bottom"/>
            <w:hideMark/>
          </w:tcPr>
          <w:p w14:paraId="07934B7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nil"/>
              <w:right w:val="nil"/>
            </w:tcBorders>
            <w:shd w:val="clear" w:color="auto" w:fill="auto"/>
            <w:noWrap/>
            <w:vAlign w:val="bottom"/>
            <w:hideMark/>
          </w:tcPr>
          <w:p w14:paraId="38C234B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nil"/>
              <w:right w:val="nil"/>
            </w:tcBorders>
            <w:shd w:val="clear" w:color="auto" w:fill="auto"/>
            <w:noWrap/>
            <w:vAlign w:val="bottom"/>
            <w:hideMark/>
          </w:tcPr>
          <w:p w14:paraId="0D6C7A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1D2E8905"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DC4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Ortak Alan Adı</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5220927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Öngörülen kişi/araç sayısı</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6A0FD3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91EC9C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w:t>
            </w:r>
          </w:p>
        </w:tc>
      </w:tr>
      <w:tr w:rsidR="005560E6" w:rsidRPr="00EF26A3" w14:paraId="450B0B3A" w14:textId="77777777" w:rsidTr="004D1B00">
        <w:trPr>
          <w:trHeight w:val="21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D4B361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Toplantı Salonu</w:t>
            </w:r>
          </w:p>
        </w:tc>
        <w:tc>
          <w:tcPr>
            <w:tcW w:w="1154" w:type="dxa"/>
            <w:tcBorders>
              <w:top w:val="nil"/>
              <w:left w:val="nil"/>
              <w:bottom w:val="single" w:sz="4" w:space="0" w:color="auto"/>
              <w:right w:val="single" w:sz="4" w:space="0" w:color="auto"/>
            </w:tcBorders>
            <w:shd w:val="clear" w:color="auto" w:fill="auto"/>
            <w:noWrap/>
            <w:vAlign w:val="center"/>
            <w:hideMark/>
          </w:tcPr>
          <w:p w14:paraId="69680A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576E1FE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CBD73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Her bir salon için mevcut durum ve gerekçe</w:t>
            </w:r>
            <w:r>
              <w:rPr>
                <w:rFonts w:ascii="Times New Roman" w:hAnsi="Times New Roman" w:cs="Times New Roman"/>
                <w:i/>
                <w:lang w:eastAsia="tr-TR"/>
              </w:rPr>
              <w:t xml:space="preserve"> belirtilecektir.</w:t>
            </w:r>
          </w:p>
        </w:tc>
      </w:tr>
      <w:tr w:rsidR="005560E6" w:rsidRPr="00EF26A3" w14:paraId="6BD82F82" w14:textId="77777777" w:rsidTr="004D1B00">
        <w:trPr>
          <w:trHeight w:val="24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3BA922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Seminer/Konferans Salonu</w:t>
            </w:r>
          </w:p>
        </w:tc>
        <w:tc>
          <w:tcPr>
            <w:tcW w:w="1154" w:type="dxa"/>
            <w:tcBorders>
              <w:top w:val="nil"/>
              <w:left w:val="nil"/>
              <w:bottom w:val="single" w:sz="4" w:space="0" w:color="auto"/>
              <w:right w:val="single" w:sz="4" w:space="0" w:color="auto"/>
            </w:tcBorders>
            <w:shd w:val="clear" w:color="auto" w:fill="auto"/>
            <w:noWrap/>
            <w:vAlign w:val="center"/>
            <w:hideMark/>
          </w:tcPr>
          <w:p w14:paraId="3785B31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F3459C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656B75"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roofErr w:type="spellStart"/>
            <w:r w:rsidRPr="0034548E">
              <w:rPr>
                <w:rFonts w:ascii="Times New Roman" w:hAnsi="Times New Roman" w:cs="Times New Roman"/>
                <w:i/>
                <w:lang w:eastAsia="tr-TR"/>
              </w:rPr>
              <w:t>Kurumlararası</w:t>
            </w:r>
            <w:proofErr w:type="spellEnd"/>
            <w:r w:rsidRPr="0034548E">
              <w:rPr>
                <w:rFonts w:ascii="Times New Roman" w:hAnsi="Times New Roman" w:cs="Times New Roman"/>
                <w:i/>
                <w:lang w:eastAsia="tr-TR"/>
              </w:rPr>
              <w:t xml:space="preserve"> ortak kullanım esastır.</w:t>
            </w:r>
            <w:r>
              <w:rPr>
                <w:rFonts w:ascii="Times New Roman" w:hAnsi="Times New Roman" w:cs="Times New Roman"/>
                <w:i/>
                <w:lang w:eastAsia="tr-TR"/>
              </w:rPr>
              <w:t xml:space="preserve"> Tasarlanması halinde gerekçesi belirtilecektir.</w:t>
            </w:r>
          </w:p>
        </w:tc>
      </w:tr>
      <w:tr w:rsidR="005560E6" w:rsidRPr="00EF26A3" w14:paraId="774ADFBD" w14:textId="77777777" w:rsidTr="004D1B00">
        <w:trPr>
          <w:trHeight w:val="27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FA37D6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Kapalı Otopark</w:t>
            </w:r>
          </w:p>
        </w:tc>
        <w:tc>
          <w:tcPr>
            <w:tcW w:w="1154" w:type="dxa"/>
            <w:tcBorders>
              <w:top w:val="nil"/>
              <w:left w:val="nil"/>
              <w:bottom w:val="single" w:sz="4" w:space="0" w:color="auto"/>
              <w:right w:val="single" w:sz="4" w:space="0" w:color="auto"/>
            </w:tcBorders>
            <w:shd w:val="clear" w:color="auto" w:fill="auto"/>
            <w:noWrap/>
            <w:vAlign w:val="center"/>
            <w:hideMark/>
          </w:tcPr>
          <w:p w14:paraId="1E0F60F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F08B20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BA3D5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Kapalı otopark sığınak da içerecek şekilde planlanacaktır.</w:t>
            </w:r>
          </w:p>
        </w:tc>
      </w:tr>
      <w:tr w:rsidR="005560E6" w:rsidRPr="00EF26A3" w14:paraId="242C30C0" w14:textId="77777777" w:rsidTr="004D1B00">
        <w:trPr>
          <w:trHeight w:val="13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E764515"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Arşiv</w:t>
            </w:r>
          </w:p>
        </w:tc>
        <w:tc>
          <w:tcPr>
            <w:tcW w:w="1154" w:type="dxa"/>
            <w:tcBorders>
              <w:top w:val="nil"/>
              <w:left w:val="nil"/>
              <w:bottom w:val="single" w:sz="4" w:space="0" w:color="auto"/>
              <w:right w:val="single" w:sz="4" w:space="0" w:color="auto"/>
            </w:tcBorders>
            <w:shd w:val="clear" w:color="auto" w:fill="auto"/>
            <w:noWrap/>
            <w:vAlign w:val="center"/>
            <w:hideMark/>
          </w:tcPr>
          <w:p w14:paraId="6A44EE00"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noWrap/>
            <w:vAlign w:val="center"/>
            <w:hideMark/>
          </w:tcPr>
          <w:p w14:paraId="716B58C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E38CD6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C96778A" w14:textId="77777777" w:rsidTr="004D1B00">
        <w:trPr>
          <w:trHeight w:val="16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56EAC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Sığınak</w:t>
            </w:r>
          </w:p>
        </w:tc>
        <w:tc>
          <w:tcPr>
            <w:tcW w:w="1154" w:type="dxa"/>
            <w:tcBorders>
              <w:top w:val="nil"/>
              <w:left w:val="nil"/>
              <w:bottom w:val="single" w:sz="4" w:space="0" w:color="auto"/>
              <w:right w:val="single" w:sz="4" w:space="0" w:color="auto"/>
            </w:tcBorders>
            <w:shd w:val="clear" w:color="auto" w:fill="auto"/>
            <w:noWrap/>
            <w:vAlign w:val="center"/>
            <w:hideMark/>
          </w:tcPr>
          <w:p w14:paraId="777A850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24E2D1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C25AE2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587C7AE5" w14:textId="77777777" w:rsidTr="004D1B00">
        <w:trPr>
          <w:trHeight w:val="2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374C8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Mutfak</w:t>
            </w:r>
          </w:p>
        </w:tc>
        <w:tc>
          <w:tcPr>
            <w:tcW w:w="1154" w:type="dxa"/>
            <w:tcBorders>
              <w:top w:val="nil"/>
              <w:left w:val="nil"/>
              <w:bottom w:val="single" w:sz="4" w:space="0" w:color="auto"/>
              <w:right w:val="single" w:sz="4" w:space="0" w:color="auto"/>
            </w:tcBorders>
            <w:shd w:val="clear" w:color="auto" w:fill="auto"/>
            <w:noWrap/>
            <w:vAlign w:val="center"/>
            <w:hideMark/>
          </w:tcPr>
          <w:p w14:paraId="7243124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221E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9AA61F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1EADD48C" w14:textId="77777777" w:rsidTr="004D1B00">
        <w:trPr>
          <w:trHeight w:val="23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A83984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Yemekhane</w:t>
            </w:r>
          </w:p>
        </w:tc>
        <w:tc>
          <w:tcPr>
            <w:tcW w:w="1154" w:type="dxa"/>
            <w:tcBorders>
              <w:top w:val="nil"/>
              <w:left w:val="nil"/>
              <w:bottom w:val="single" w:sz="4" w:space="0" w:color="auto"/>
              <w:right w:val="single" w:sz="4" w:space="0" w:color="auto"/>
            </w:tcBorders>
            <w:shd w:val="clear" w:color="auto" w:fill="auto"/>
            <w:noWrap/>
            <w:vAlign w:val="center"/>
            <w:hideMark/>
          </w:tcPr>
          <w:p w14:paraId="6576BE80"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77730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5286F69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3C6DDEA2" w14:textId="77777777" w:rsidTr="004D1B00">
        <w:trPr>
          <w:trHeight w:val="26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DBFB7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Mescit (bay/bayan)</w:t>
            </w:r>
          </w:p>
        </w:tc>
        <w:tc>
          <w:tcPr>
            <w:tcW w:w="1154" w:type="dxa"/>
            <w:tcBorders>
              <w:top w:val="nil"/>
              <w:left w:val="nil"/>
              <w:bottom w:val="single" w:sz="4" w:space="0" w:color="auto"/>
              <w:right w:val="single" w:sz="4" w:space="0" w:color="auto"/>
            </w:tcBorders>
            <w:shd w:val="clear" w:color="auto" w:fill="auto"/>
            <w:noWrap/>
            <w:vAlign w:val="center"/>
            <w:hideMark/>
          </w:tcPr>
          <w:p w14:paraId="0EE9F64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098C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4019E4DE"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2953FC86" w14:textId="77777777" w:rsidTr="004D1B00">
        <w:trPr>
          <w:trHeight w:val="269"/>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E02B95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Çay Ocağı</w:t>
            </w:r>
          </w:p>
        </w:tc>
        <w:tc>
          <w:tcPr>
            <w:tcW w:w="1154" w:type="dxa"/>
            <w:tcBorders>
              <w:top w:val="nil"/>
              <w:left w:val="nil"/>
              <w:bottom w:val="single" w:sz="4" w:space="0" w:color="auto"/>
              <w:right w:val="single" w:sz="4" w:space="0" w:color="auto"/>
            </w:tcBorders>
            <w:shd w:val="clear" w:color="auto" w:fill="auto"/>
            <w:noWrap/>
            <w:vAlign w:val="center"/>
            <w:hideMark/>
          </w:tcPr>
          <w:p w14:paraId="298D9CF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8CC9A4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C48A0F8"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3F9448E" w14:textId="77777777" w:rsidTr="004D1B00">
        <w:trPr>
          <w:trHeight w:val="27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60B5D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Diğer zorunlu ortak alan</w:t>
            </w:r>
          </w:p>
        </w:tc>
        <w:tc>
          <w:tcPr>
            <w:tcW w:w="1154" w:type="dxa"/>
            <w:tcBorders>
              <w:top w:val="nil"/>
              <w:left w:val="nil"/>
              <w:bottom w:val="single" w:sz="4" w:space="0" w:color="auto"/>
              <w:right w:val="single" w:sz="4" w:space="0" w:color="auto"/>
            </w:tcBorders>
            <w:shd w:val="clear" w:color="auto" w:fill="auto"/>
            <w:noWrap/>
            <w:vAlign w:val="center"/>
            <w:hideMark/>
          </w:tcPr>
          <w:p w14:paraId="4D0FA409"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6C14DC9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76049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Adları ve gerekçeleri ayrı satırlarda gösterilecektir.</w:t>
            </w:r>
          </w:p>
        </w:tc>
      </w:tr>
      <w:tr w:rsidR="005560E6" w:rsidRPr="00B61AD7" w14:paraId="20B01DE9" w14:textId="77777777" w:rsidTr="004D1B00">
        <w:trPr>
          <w:trHeight w:val="26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CC7C94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2781DD3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3C1096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635DCDE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5F6CD86B" w14:textId="77777777" w:rsidTr="004D1B00">
        <w:trPr>
          <w:trHeight w:val="294"/>
        </w:trPr>
        <w:tc>
          <w:tcPr>
            <w:tcW w:w="2674" w:type="dxa"/>
            <w:tcBorders>
              <w:top w:val="nil"/>
              <w:left w:val="nil"/>
              <w:bottom w:val="nil"/>
              <w:right w:val="nil"/>
            </w:tcBorders>
            <w:shd w:val="clear" w:color="auto" w:fill="auto"/>
            <w:noWrap/>
            <w:vAlign w:val="bottom"/>
            <w:hideMark/>
          </w:tcPr>
          <w:p w14:paraId="1F784013" w14:textId="77777777" w:rsidR="005560E6" w:rsidRPr="0034548E"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1154" w:type="dxa"/>
            <w:tcBorders>
              <w:top w:val="nil"/>
              <w:left w:val="nil"/>
              <w:bottom w:val="nil"/>
              <w:right w:val="nil"/>
            </w:tcBorders>
            <w:shd w:val="clear" w:color="auto" w:fill="auto"/>
            <w:noWrap/>
            <w:vAlign w:val="bottom"/>
            <w:hideMark/>
          </w:tcPr>
          <w:p w14:paraId="633ED6DE"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996" w:type="dxa"/>
            <w:tcBorders>
              <w:top w:val="nil"/>
              <w:left w:val="nil"/>
              <w:bottom w:val="nil"/>
              <w:right w:val="nil"/>
            </w:tcBorders>
            <w:shd w:val="clear" w:color="auto" w:fill="auto"/>
            <w:noWrap/>
            <w:vAlign w:val="bottom"/>
            <w:hideMark/>
          </w:tcPr>
          <w:p w14:paraId="7CC5E4CD"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4957" w:type="dxa"/>
            <w:tcBorders>
              <w:top w:val="nil"/>
              <w:left w:val="nil"/>
              <w:bottom w:val="nil"/>
              <w:right w:val="nil"/>
            </w:tcBorders>
            <w:shd w:val="clear" w:color="auto" w:fill="auto"/>
            <w:noWrap/>
            <w:vAlign w:val="bottom"/>
            <w:hideMark/>
          </w:tcPr>
          <w:p w14:paraId="4EE78ABA"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p w14:paraId="23C1DDF5"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r>
      <w:tr w:rsidR="005560E6" w:rsidRPr="00D65C5E" w14:paraId="0AE21E89"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679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C. TEKNİK MAHALLER</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00E33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BDC491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3CEDD3C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6F4D7CEB" w14:textId="77777777" w:rsidTr="004D1B00">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BD0" w14:textId="77777777" w:rsidR="005560E6" w:rsidRPr="0034548E" w:rsidRDefault="005560E6" w:rsidP="004D1B00">
            <w:pPr>
              <w:tabs>
                <w:tab w:val="clear" w:pos="993"/>
              </w:tabs>
              <w:spacing w:after="0"/>
              <w:ind w:left="0" w:firstLine="0"/>
              <w:jc w:val="center"/>
              <w:rPr>
                <w:rFonts w:ascii="Times New Roman" w:hAnsi="Times New Roman" w:cs="Times New Roman"/>
                <w:b/>
                <w:lang w:eastAsia="tr-TR"/>
              </w:rPr>
            </w:pPr>
            <w:r w:rsidRPr="0034548E">
              <w:rPr>
                <w:rFonts w:ascii="Times New Roman" w:hAnsi="Times New Roman" w:cs="Times New Roman"/>
                <w:b/>
                <w:lang w:eastAsia="tr-TR"/>
              </w:rPr>
              <w:t>Teknik Mahaller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2F8D5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653EBA01" w14:textId="77777777" w:rsidTr="004D1B00">
        <w:trPr>
          <w:trHeight w:val="53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E466D" w14:textId="77777777" w:rsidR="005560E6" w:rsidRPr="0034548E" w:rsidRDefault="005560E6" w:rsidP="004D1B00">
            <w:pPr>
              <w:tabs>
                <w:tab w:val="clear" w:pos="993"/>
              </w:tabs>
              <w:spacing w:after="0"/>
              <w:ind w:left="0" w:firstLine="0"/>
              <w:jc w:val="left"/>
              <w:rPr>
                <w:rFonts w:ascii="Times New Roman" w:hAnsi="Times New Roman" w:cs="Times New Roman"/>
                <w:sz w:val="18"/>
                <w:szCs w:val="18"/>
                <w:lang w:eastAsia="tr-TR"/>
              </w:rPr>
            </w:pPr>
            <w:r w:rsidRPr="0034548E">
              <w:rPr>
                <w:rFonts w:ascii="Times New Roman" w:hAnsi="Times New Roman" w:cs="Times New Roman"/>
                <w:sz w:val="18"/>
                <w:szCs w:val="18"/>
                <w:lang w:eastAsia="tr-TR"/>
              </w:rPr>
              <w:t>· Isı merkezi</w:t>
            </w:r>
            <w:r w:rsidRPr="0034548E">
              <w:rPr>
                <w:rFonts w:ascii="Times New Roman" w:hAnsi="Times New Roman" w:cs="Times New Roman"/>
                <w:sz w:val="18"/>
                <w:szCs w:val="18"/>
                <w:lang w:eastAsia="tr-TR"/>
              </w:rPr>
              <w:br/>
              <w:t>· Elektrik pano odası</w:t>
            </w:r>
            <w:r w:rsidRPr="0034548E">
              <w:rPr>
                <w:rFonts w:ascii="Times New Roman" w:hAnsi="Times New Roman" w:cs="Times New Roman"/>
                <w:sz w:val="18"/>
                <w:szCs w:val="18"/>
                <w:lang w:eastAsia="tr-TR"/>
              </w:rPr>
              <w:br/>
              <w:t>· Orta Gerilim odası</w:t>
            </w:r>
            <w:r w:rsidRPr="0034548E">
              <w:rPr>
                <w:rFonts w:ascii="Times New Roman" w:hAnsi="Times New Roman" w:cs="Times New Roman"/>
                <w:sz w:val="18"/>
                <w:szCs w:val="18"/>
                <w:lang w:eastAsia="tr-TR"/>
              </w:rPr>
              <w:br/>
              <w:t>· Santral</w:t>
            </w:r>
            <w:r w:rsidRPr="0034548E">
              <w:rPr>
                <w:rFonts w:ascii="Times New Roman" w:hAnsi="Times New Roman" w:cs="Times New Roman"/>
                <w:sz w:val="18"/>
                <w:szCs w:val="18"/>
                <w:lang w:eastAsia="tr-TR"/>
              </w:rPr>
              <w:br/>
              <w:t>· Otomasyon odası</w:t>
            </w:r>
            <w:r w:rsidRPr="0034548E">
              <w:rPr>
                <w:rFonts w:ascii="Times New Roman" w:hAnsi="Times New Roman" w:cs="Times New Roman"/>
                <w:sz w:val="18"/>
                <w:szCs w:val="18"/>
                <w:lang w:eastAsia="tr-TR"/>
              </w:rPr>
              <w:br/>
              <w:t>· Havalandırma santrali</w:t>
            </w:r>
            <w:r w:rsidRPr="0034548E">
              <w:rPr>
                <w:rFonts w:ascii="Times New Roman" w:hAnsi="Times New Roman" w:cs="Times New Roman"/>
                <w:sz w:val="18"/>
                <w:szCs w:val="18"/>
                <w:lang w:eastAsia="tr-TR"/>
              </w:rPr>
              <w:br/>
              <w:t>· Teknisyen ve hizmetli odaları</w:t>
            </w:r>
            <w:r w:rsidRPr="0034548E">
              <w:rPr>
                <w:rFonts w:ascii="Times New Roman" w:hAnsi="Times New Roman" w:cs="Times New Roman"/>
                <w:sz w:val="18"/>
                <w:szCs w:val="18"/>
                <w:lang w:eastAsia="tr-TR"/>
              </w:rPr>
              <w:br/>
              <w:t>· Depolar</w:t>
            </w:r>
            <w:r w:rsidRPr="0034548E">
              <w:rPr>
                <w:rFonts w:ascii="Times New Roman" w:hAnsi="Times New Roman" w:cs="Times New Roman"/>
                <w:sz w:val="18"/>
                <w:szCs w:val="18"/>
                <w:lang w:eastAsia="tr-TR"/>
              </w:rPr>
              <w:br/>
              <w:t>· Su deposu</w:t>
            </w:r>
            <w:r w:rsidRPr="0034548E">
              <w:rPr>
                <w:rFonts w:ascii="Times New Roman" w:hAnsi="Times New Roman" w:cs="Times New Roman"/>
                <w:sz w:val="18"/>
                <w:szCs w:val="18"/>
                <w:lang w:eastAsia="tr-TR"/>
              </w:rPr>
              <w:br/>
              <w:t>· Trafo ve jeneratör odası için yapılacak güç hesapları göz önüne alınarak uygun ölçülerde mahal ayrılmalıdır. Mümkün ise bina dışında bir mahalde projelendirilmelidir.</w:t>
            </w:r>
            <w:r w:rsidRPr="0034548E">
              <w:rPr>
                <w:rFonts w:ascii="Times New Roman" w:hAnsi="Times New Roman" w:cs="Times New Roman"/>
                <w:sz w:val="18"/>
                <w:szCs w:val="18"/>
                <w:lang w:eastAsia="tr-TR"/>
              </w:rPr>
              <w:br/>
              <w:t>· Ana pano odası: Minimum 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(Temiz hava ile ilişkilendirilecek olup, ıslak hacimlere yakın olmamalıdır, zemin katta olmalıdır.)</w:t>
            </w:r>
            <w:r w:rsidRPr="0034548E">
              <w:rPr>
                <w:rFonts w:ascii="Times New Roman" w:hAnsi="Times New Roman" w:cs="Times New Roman"/>
                <w:sz w:val="18"/>
                <w:szCs w:val="18"/>
                <w:lang w:eastAsia="tr-TR"/>
              </w:rPr>
              <w:br/>
              <w:t>· UPS odası: minimum 8-10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(havalandırma imkânı olmalı),</w:t>
            </w:r>
            <w:r w:rsidRPr="0034548E">
              <w:rPr>
                <w:rFonts w:ascii="Times New Roman" w:hAnsi="Times New Roman" w:cs="Times New Roman"/>
                <w:sz w:val="18"/>
                <w:szCs w:val="18"/>
                <w:lang w:eastAsia="tr-TR"/>
              </w:rPr>
              <w:br/>
              <w:t>· Zayıf akım odası: Minimum 10-12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w:t>
            </w:r>
            <w:r w:rsidRPr="0034548E">
              <w:rPr>
                <w:rFonts w:ascii="Times New Roman" w:hAnsi="Times New Roman" w:cs="Times New Roman"/>
                <w:sz w:val="18"/>
                <w:szCs w:val="18"/>
                <w:lang w:eastAsia="tr-TR"/>
              </w:rPr>
              <w:br/>
              <w:t>· Sistem odası: Minimum 8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(Bilgi Teknolojileri ve İletişim Kurumu’nun Bina İçi Elektronik Haberleşme Tesisatı Teknik Şartnamesi)</w:t>
            </w:r>
            <w:r w:rsidRPr="0034548E">
              <w:rPr>
                <w:rFonts w:ascii="Times New Roman" w:hAnsi="Times New Roman" w:cs="Times New Roman"/>
                <w:sz w:val="18"/>
                <w:szCs w:val="18"/>
                <w:lang w:eastAsia="tr-TR"/>
              </w:rPr>
              <w:br/>
              <w:t>· Asansörler ilgili standart ve yönetmeliklere göre düzenlenir.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A06B3C"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0E787E92" w14:textId="77777777" w:rsidTr="004D1B00">
        <w:trPr>
          <w:trHeight w:val="300"/>
        </w:trPr>
        <w:tc>
          <w:tcPr>
            <w:tcW w:w="2674" w:type="dxa"/>
            <w:tcBorders>
              <w:top w:val="nil"/>
              <w:left w:val="nil"/>
              <w:bottom w:val="nil"/>
              <w:right w:val="nil"/>
            </w:tcBorders>
            <w:shd w:val="clear" w:color="auto" w:fill="auto"/>
            <w:hideMark/>
          </w:tcPr>
          <w:p w14:paraId="0FD93DE9" w14:textId="77777777" w:rsidR="005560E6" w:rsidRPr="0034548E" w:rsidRDefault="005560E6" w:rsidP="00C76E59">
            <w:pPr>
              <w:tabs>
                <w:tab w:val="clear" w:pos="993"/>
              </w:tabs>
              <w:spacing w:after="0"/>
              <w:ind w:left="0" w:firstLine="0"/>
              <w:rPr>
                <w:rFonts w:ascii="Times New Roman" w:hAnsi="Times New Roman" w:cs="Times New Roman"/>
                <w:lang w:eastAsia="tr-TR"/>
              </w:rPr>
            </w:pPr>
          </w:p>
        </w:tc>
        <w:tc>
          <w:tcPr>
            <w:tcW w:w="1154" w:type="dxa"/>
            <w:tcBorders>
              <w:top w:val="nil"/>
              <w:left w:val="nil"/>
              <w:bottom w:val="nil"/>
              <w:right w:val="nil"/>
            </w:tcBorders>
            <w:shd w:val="clear" w:color="auto" w:fill="auto"/>
            <w:hideMark/>
          </w:tcPr>
          <w:p w14:paraId="1C28DA7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66516091"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5AF27F01"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p w14:paraId="0F356536"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tc>
      </w:tr>
      <w:tr w:rsidR="005560E6" w:rsidRPr="00B61AD7" w14:paraId="0389F703"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C522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Ç. SİRKÜLASYON ALANI</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B075A1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418BEC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145B09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6F64CAFD"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ED5D59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4C6F5E0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77863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055BA691" w14:textId="77777777" w:rsidTr="004D1B00">
        <w:trPr>
          <w:trHeight w:val="10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C320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Giriş holleri, koridorlar, ıslak hacimler, rampalar, merdivenler, yangın merdivenleri, galeri boşluklarından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A8734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43750DB3" w14:textId="77777777" w:rsidTr="004D1B00">
        <w:trPr>
          <w:trHeight w:val="300"/>
        </w:trPr>
        <w:tc>
          <w:tcPr>
            <w:tcW w:w="2674" w:type="dxa"/>
            <w:tcBorders>
              <w:top w:val="nil"/>
              <w:left w:val="nil"/>
              <w:bottom w:val="nil"/>
              <w:right w:val="nil"/>
            </w:tcBorders>
            <w:shd w:val="clear" w:color="auto" w:fill="auto"/>
            <w:noWrap/>
            <w:vAlign w:val="bottom"/>
            <w:hideMark/>
          </w:tcPr>
          <w:p w14:paraId="2811C3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4C85A92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3EB79BC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4E0143C"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0E14D916" w14:textId="77777777" w:rsidTr="004D1B00">
        <w:trPr>
          <w:trHeight w:val="1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65F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D. TOPLAM KAPALI ALAN (NET)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0A2A73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AF4D82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1E35D1D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0D8EC1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2CE5488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1C42A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20C82283" w14:textId="77777777" w:rsidTr="004D1B00">
        <w:trPr>
          <w:trHeight w:val="7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F0DF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Yukarıda hesaplanan ofis alanları, ortak alanlar, teknik mahaller ve </w:t>
            </w:r>
            <w:proofErr w:type="gramStart"/>
            <w:r w:rsidRPr="0034548E">
              <w:rPr>
                <w:rFonts w:ascii="Times New Roman" w:hAnsi="Times New Roman" w:cs="Times New Roman"/>
                <w:lang w:eastAsia="tr-TR"/>
              </w:rPr>
              <w:t>sirkülasyon</w:t>
            </w:r>
            <w:proofErr w:type="gramEnd"/>
            <w:r w:rsidRPr="0034548E">
              <w:rPr>
                <w:rFonts w:ascii="Times New Roman" w:hAnsi="Times New Roman" w:cs="Times New Roman"/>
                <w:lang w:eastAsia="tr-TR"/>
              </w:rPr>
              <w:t xml:space="preserve"> alanının toplamından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87FB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54706C8F" w14:textId="77777777" w:rsidTr="004D1B00">
        <w:trPr>
          <w:trHeight w:val="300"/>
        </w:trPr>
        <w:tc>
          <w:tcPr>
            <w:tcW w:w="2674" w:type="dxa"/>
            <w:tcBorders>
              <w:top w:val="nil"/>
              <w:left w:val="nil"/>
              <w:bottom w:val="nil"/>
              <w:right w:val="nil"/>
            </w:tcBorders>
            <w:shd w:val="clear" w:color="auto" w:fill="auto"/>
            <w:noWrap/>
            <w:vAlign w:val="bottom"/>
            <w:hideMark/>
          </w:tcPr>
          <w:p w14:paraId="38E0BA3B"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20553D95"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01282FEF"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7DC39D2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5CF2354B" w14:textId="77777777" w:rsidTr="004D1B00">
        <w:trPr>
          <w:trHeight w:val="29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805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E. TOPLAM KAPALI ALAN (BRÜT)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CA5740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26021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728B17E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2F359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5CBDB33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90D01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596A0F17" w14:textId="77777777" w:rsidTr="004D1B00">
        <w:trPr>
          <w:trHeight w:val="6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200EB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Duvar kalınlıkları, kolonlar için yukarıda hesaplanan kapalı inşaat alanına %10 ilave yapılarak brüt inşaat alanı bulunur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E2808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bl>
    <w:p w14:paraId="54D1C0D8" w14:textId="7287ACFC" w:rsidR="005560E6" w:rsidRDefault="005560E6" w:rsidP="005560E6">
      <w:pPr>
        <w:tabs>
          <w:tab w:val="clear" w:pos="993"/>
        </w:tabs>
        <w:spacing w:after="160" w:line="259" w:lineRule="auto"/>
        <w:ind w:left="0" w:firstLine="0"/>
        <w:rPr>
          <w:rFonts w:ascii="Times New Roman" w:eastAsiaTheme="minorHAnsi" w:hAnsi="Times New Roman" w:cs="Times New Roman"/>
        </w:rPr>
      </w:pPr>
      <w:r w:rsidRPr="00EF26A3">
        <w:rPr>
          <w:rFonts w:ascii="Times New Roman" w:eastAsiaTheme="minorHAnsi" w:hAnsi="Times New Roman" w:cs="Times New Roman"/>
          <w:b/>
        </w:rPr>
        <w:t>(*)</w:t>
      </w:r>
      <w:r w:rsidRPr="00EF26A3">
        <w:rPr>
          <w:rFonts w:ascii="Times New Roman" w:eastAsiaTheme="minorHAnsi" w:hAnsi="Times New Roman" w:cs="Times New Roman"/>
        </w:rPr>
        <w:t xml:space="preserve"> Söz konusu bileşenler 12.09.2018 tarihli ve 30533 sayılı Resmi </w:t>
      </w:r>
      <w:proofErr w:type="spellStart"/>
      <w:r w:rsidRPr="00EF26A3">
        <w:rPr>
          <w:rFonts w:ascii="Times New Roman" w:eastAsiaTheme="minorHAnsi" w:hAnsi="Times New Roman" w:cs="Times New Roman"/>
        </w:rPr>
        <w:t>Gazete’de</w:t>
      </w:r>
      <w:proofErr w:type="spellEnd"/>
      <w:r w:rsidRPr="00EF26A3">
        <w:rPr>
          <w:rFonts w:ascii="Times New Roman" w:eastAsiaTheme="minorHAnsi" w:hAnsi="Times New Roman" w:cs="Times New Roman"/>
        </w:rPr>
        <w:t xml:space="preserve"> yayımlanan “Kamu Binaları Standartları Rehberi” hakkındaki 11.09.2019 tarihli ve 2018/09 sayılı Cumhurbaşkanlığı Genelgesi uyarınca Çevre ve Şehircilik Bakanlığı tarafından yayımlanan “Kamu Binaları Standartları </w:t>
      </w:r>
      <w:proofErr w:type="spellStart"/>
      <w:r w:rsidRPr="00EF26A3">
        <w:rPr>
          <w:rFonts w:ascii="Times New Roman" w:eastAsiaTheme="minorHAnsi" w:hAnsi="Times New Roman" w:cs="Times New Roman"/>
        </w:rPr>
        <w:t>Rehberi”nden</w:t>
      </w:r>
      <w:proofErr w:type="spellEnd"/>
      <w:r w:rsidRPr="00EF26A3">
        <w:rPr>
          <w:rFonts w:ascii="Times New Roman" w:eastAsiaTheme="minorHAnsi" w:hAnsi="Times New Roman" w:cs="Times New Roman"/>
        </w:rPr>
        <w:t xml:space="preserve"> faydalanarak hazırlanmıştır. Bileşenlerde uyulması gereken</w:t>
      </w:r>
      <w:r w:rsidRPr="0003280D">
        <w:rPr>
          <w:rFonts w:ascii="Times New Roman" w:eastAsiaTheme="minorHAnsi" w:hAnsi="Times New Roman" w:cs="Times New Roman"/>
        </w:rPr>
        <w:t xml:space="preserve"> büyüklükler için bakınız </w:t>
      </w:r>
      <w:hyperlink r:id="rId22" w:history="1">
        <w:r w:rsidRPr="0003280D">
          <w:rPr>
            <w:rFonts w:ascii="Times New Roman" w:eastAsiaTheme="minorHAnsi" w:hAnsi="Times New Roman" w:cs="Times New Roman"/>
            <w:color w:val="0563C1" w:themeColor="hyperlink"/>
            <w:u w:val="single"/>
          </w:rPr>
          <w:t>https://webdosya.csb.gov.tr/db/turkce/faaliyetler/kamu-hizm.binalari-duzenlenmis-metin-11.9.2018-20180919104813.pdf</w:t>
        </w:r>
      </w:hyperlink>
      <w:r w:rsidRPr="0003280D">
        <w:rPr>
          <w:rFonts w:ascii="Times New Roman" w:eastAsiaTheme="minorHAnsi" w:hAnsi="Times New Roman" w:cs="Times New Roman"/>
        </w:rPr>
        <w:t xml:space="preserve"> </w:t>
      </w:r>
    </w:p>
    <w:p w14:paraId="0DDFEFFE" w14:textId="77777777" w:rsidR="005560E6" w:rsidRPr="0003280D" w:rsidRDefault="005560E6" w:rsidP="005560E6">
      <w:pPr>
        <w:tabs>
          <w:tab w:val="clear" w:pos="993"/>
        </w:tabs>
        <w:spacing w:after="160" w:line="259" w:lineRule="auto"/>
        <w:ind w:left="0" w:firstLine="0"/>
        <w:rPr>
          <w:rFonts w:ascii="Times New Roman" w:eastAsiaTheme="minorHAnsi" w:hAnsi="Times New Roman" w:cs="Times New Roman"/>
        </w:rPr>
      </w:pPr>
      <w:r>
        <w:rPr>
          <w:rFonts w:ascii="Times New Roman" w:eastAsiaTheme="minorHAnsi" w:hAnsi="Times New Roman" w:cs="Times New Roman"/>
        </w:rPr>
        <w:t>(**) Bileşenlerin büyüklükleri Kamu Binaları Standartları Rehberi’nde belirlenen kurallara ve büyüklüklere uymak zorundadır. Personel sayısı olarak mevcut personel sayısı veya kadro sayısı esas alınmalıdır. Personel sayısındaki öngörülen bir artış var ise, söz konusu durumunda dayanağı belirtilmelidir.</w:t>
      </w:r>
    </w:p>
    <w:p w14:paraId="7A5CF1E1" w14:textId="5A0428E5" w:rsidR="00A55A08" w:rsidRPr="00A55A08" w:rsidRDefault="005560E6" w:rsidP="00C76E59">
      <w:pPr>
        <w:tabs>
          <w:tab w:val="clear" w:pos="993"/>
        </w:tabs>
        <w:ind w:left="0" w:firstLine="709"/>
        <w:jc w:val="left"/>
        <w:rPr>
          <w:rFonts w:ascii="Times New Roman" w:hAnsi="Times New Roman" w:cs="Times New Roman"/>
          <w:lang w:eastAsia="tr-TR"/>
        </w:rPr>
      </w:pPr>
      <w:r w:rsidRPr="00A55A08" w:rsidDel="005560E6">
        <w:rPr>
          <w:rFonts w:ascii="Times New Roman" w:hAnsi="Times New Roman" w:cs="Times New Roman"/>
          <w:vertAlign w:val="superscript"/>
          <w:lang w:eastAsia="tr-TR"/>
        </w:rPr>
        <w:t xml:space="preserve"> </w:t>
      </w:r>
    </w:p>
    <w:p w14:paraId="239513EC" w14:textId="227DF6D8" w:rsidR="00A55A08" w:rsidRPr="00A55A08" w:rsidRDefault="00A55A08" w:rsidP="00C76E59">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957FD3">
        <w:rPr>
          <w:rFonts w:ascii="Times New Roman" w:hAnsi="Times New Roman" w:cs="Times New Roman"/>
          <w:b/>
          <w:bCs/>
          <w:spacing w:val="-3"/>
          <w:sz w:val="24"/>
          <w:szCs w:val="24"/>
          <w:lang w:eastAsia="tr-TR"/>
        </w:rPr>
        <w:t>2</w:t>
      </w:r>
      <w:r w:rsidRPr="00A55A08">
        <w:rPr>
          <w:rFonts w:ascii="Times New Roman" w:hAnsi="Times New Roman" w:cs="Times New Roman"/>
          <w:b/>
          <w:bCs/>
          <w:spacing w:val="-3"/>
          <w:sz w:val="24"/>
          <w:szCs w:val="24"/>
          <w:lang w:eastAsia="tr-TR"/>
        </w:rPr>
        <w:t>-202</w:t>
      </w:r>
      <w:r w:rsidR="00957FD3">
        <w:rPr>
          <w:rFonts w:ascii="Times New Roman" w:hAnsi="Times New Roman" w:cs="Times New Roman"/>
          <w:b/>
          <w:bCs/>
          <w:spacing w:val="-3"/>
          <w:sz w:val="24"/>
          <w:szCs w:val="24"/>
          <w:lang w:eastAsia="tr-TR"/>
        </w:rPr>
        <w:t>4</w:t>
      </w:r>
      <w:r w:rsidRPr="00A55A08">
        <w:rPr>
          <w:rFonts w:ascii="Times New Roman" w:hAnsi="Times New Roman" w:cs="Times New Roman"/>
          <w:b/>
          <w:bCs/>
          <w:spacing w:val="-3"/>
          <w:sz w:val="24"/>
          <w:szCs w:val="24"/>
          <w:lang w:eastAsia="tr-TR"/>
        </w:rPr>
        <w:t xml:space="preserve"> DÖNEMİ TAHMİNİ TAŞIT ALIM BEDELLERİ</w:t>
      </w: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10063" w:type="dxa"/>
        <w:tblInd w:w="75" w:type="dxa"/>
        <w:tblCellMar>
          <w:left w:w="70" w:type="dxa"/>
          <w:right w:w="70" w:type="dxa"/>
        </w:tblCellMar>
        <w:tblLook w:val="04A0" w:firstRow="1" w:lastRow="0" w:firstColumn="1" w:lastColumn="0" w:noHBand="0" w:noVBand="1"/>
      </w:tblPr>
      <w:tblGrid>
        <w:gridCol w:w="988"/>
        <w:gridCol w:w="4277"/>
        <w:gridCol w:w="1585"/>
        <w:gridCol w:w="1570"/>
        <w:gridCol w:w="1643"/>
      </w:tblGrid>
      <w:tr w:rsidR="00A55A08" w:rsidRPr="00A55A08" w14:paraId="252F0ABF"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557370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AE87AE"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6A98011D"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4</w:t>
            </w:r>
          </w:p>
        </w:tc>
      </w:tr>
      <w:tr w:rsidR="0043376B" w:rsidRPr="0020730B" w14:paraId="670149DA" w14:textId="77777777" w:rsidTr="00C76E59">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646FACB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208.000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DC2589" w14:textId="2B42F4D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220.300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699027C" w14:textId="42B8246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237.150</w:t>
            </w:r>
          </w:p>
        </w:tc>
      </w:tr>
      <w:tr w:rsidR="0043376B" w:rsidRPr="0020730B" w14:paraId="2227FD5C"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2D58D7F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228.850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D587F95" w14:textId="4461C4B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242.350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723595B" w14:textId="75C4A43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260.950</w:t>
            </w:r>
          </w:p>
        </w:tc>
      </w:tr>
      <w:tr w:rsidR="0043376B" w:rsidRPr="0020730B" w14:paraId="49080E7E"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13DC452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74.600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FC43782" w14:textId="04565A3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79.000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5924FB1" w14:textId="7FCFB06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85.050</w:t>
            </w:r>
          </w:p>
        </w:tc>
      </w:tr>
      <w:tr w:rsidR="0043376B" w:rsidRPr="0020730B" w14:paraId="2FD79D3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t>
            </w:r>
            <w:proofErr w:type="spellStart"/>
            <w:r w:rsidRPr="00A55A08">
              <w:rPr>
                <w:rFonts w:ascii="Times New Roman" w:hAnsi="Times New Roman" w:cs="Times New Roman"/>
                <w:color w:val="000000"/>
                <w:sz w:val="22"/>
                <w:szCs w:val="22"/>
                <w:lang w:eastAsia="tr-TR"/>
              </w:rPr>
              <w:t>Wagon</w:t>
            </w:r>
            <w:proofErr w:type="spellEnd"/>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5DAFDAC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78.050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B2B4236" w14:textId="3E69D3E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82.650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597E923" w14:textId="7CF2E7D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89.000</w:t>
            </w:r>
          </w:p>
        </w:tc>
      </w:tr>
      <w:tr w:rsidR="0043376B" w:rsidRPr="0020730B" w14:paraId="14F5F898"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0DB4C8F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133.050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611A218" w14:textId="6B8DBB6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D843BC6" w14:textId="375BA0A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151.700</w:t>
            </w:r>
          </w:p>
        </w:tc>
      </w:tr>
      <w:tr w:rsidR="0043376B" w:rsidRPr="0020730B" w14:paraId="3A33477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Minibüs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512E39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120.300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7C74E58" w14:textId="7560A46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127.400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4158F9D" w14:textId="178F4F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137.150</w:t>
            </w:r>
          </w:p>
        </w:tc>
      </w:tr>
      <w:tr w:rsidR="0043376B" w:rsidRPr="0020730B" w14:paraId="52E79F7B"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6FE3B3A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175.300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AAF4151" w14:textId="0D7072A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185.650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069B8E9" w14:textId="2DEB27B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199.900</w:t>
            </w:r>
          </w:p>
        </w:tc>
      </w:tr>
      <w:tr w:rsidR="0043376B" w:rsidRPr="0020730B" w14:paraId="4B4016A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31606AE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106.900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029AB0" w14:textId="5AF219A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113.200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F5580F" w14:textId="14CFE20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121.900</w:t>
            </w:r>
          </w:p>
        </w:tc>
      </w:tr>
      <w:tr w:rsidR="0043376B" w:rsidRPr="0020730B" w14:paraId="27B53F6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arazi hizmetleri için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0620159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216A48C" w14:textId="17EA22C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9B389AA" w14:textId="0C44A74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154.650</w:t>
            </w:r>
          </w:p>
        </w:tc>
      </w:tr>
      <w:tr w:rsidR="0043376B" w:rsidRPr="0020730B" w14:paraId="7344DF65"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40D1FBC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105.100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9299B9F" w14:textId="52B3CDF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111.350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1C43E214" w14:textId="56F2499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119.850</w:t>
            </w:r>
          </w:p>
        </w:tc>
      </w:tr>
      <w:tr w:rsidR="0043376B" w:rsidRPr="0020730B" w14:paraId="586B24A1"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Midibüs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27FCED4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230.800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57CC97" w14:textId="2D28BAE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244.450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0506CCF" w14:textId="0E97FE0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263.150</w:t>
            </w:r>
          </w:p>
        </w:tc>
      </w:tr>
      <w:tr w:rsidR="0043376B" w:rsidRPr="0020730B" w14:paraId="2B3922E7"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77F9038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361.000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9E674D" w14:textId="2709E3C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382.250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4EDA0A9" w14:textId="4173517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411.600</w:t>
            </w:r>
          </w:p>
        </w:tc>
      </w:tr>
      <w:tr w:rsidR="0043376B" w:rsidRPr="0020730B" w14:paraId="2CD2A5B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0009CAE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822.400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CB42D46" w14:textId="12B8E2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870.900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739BB48" w14:textId="59D5E3E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937.700</w:t>
            </w:r>
          </w:p>
        </w:tc>
      </w:tr>
      <w:tr w:rsidR="0043376B" w:rsidRPr="0020730B" w14:paraId="689139C3"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7D95CEA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135.550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1D53C22" w14:textId="77260FA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70A5B0" w14:textId="0A3411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154.550</w:t>
            </w:r>
          </w:p>
        </w:tc>
      </w:tr>
      <w:tr w:rsidR="0043376B" w:rsidRPr="0020730B" w14:paraId="4A5DE48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0A7FECC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199.700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9168DF5" w14:textId="68AB773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211.500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150F898" w14:textId="150878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227.700</w:t>
            </w:r>
          </w:p>
        </w:tc>
      </w:tr>
      <w:tr w:rsidR="0043376B" w:rsidRPr="0020730B" w14:paraId="518AE73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00F18D9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242.750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2561AF2B" w14:textId="4DD1CD0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257.100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F89B8FF" w14:textId="04B319A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276.800</w:t>
            </w:r>
          </w:p>
        </w:tc>
      </w:tr>
      <w:tr w:rsidR="0043376B" w:rsidRPr="0020730B" w14:paraId="408E836D"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65EAE82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244.050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1D6E31A" w14:textId="7FD87ED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258.450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BD3346A" w14:textId="2F86450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278.250</w:t>
            </w:r>
          </w:p>
        </w:tc>
      </w:tr>
      <w:tr w:rsidR="0043376B" w:rsidRPr="0020730B" w14:paraId="5D89191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4D124E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305.650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8644A13" w14:textId="525460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323.700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4A7AA141" w14:textId="09F4F97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348.500</w:t>
            </w:r>
          </w:p>
        </w:tc>
      </w:tr>
      <w:tr w:rsidR="0043376B" w:rsidRPr="0020730B" w14:paraId="116B215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1613D71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107.300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7EFB626" w14:textId="122EC34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22BB27C" w14:textId="270555C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122.350</w:t>
            </w:r>
          </w:p>
        </w:tc>
      </w:tr>
      <w:tr w:rsidR="0043376B" w:rsidRPr="0020730B" w14:paraId="0998B7D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fazla 600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12B9745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16.350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2A605B8" w14:textId="6FB1D3E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17.350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6363B96" w14:textId="141BF12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18.650</w:t>
            </w:r>
          </w:p>
        </w:tc>
      </w:tr>
      <w:tr w:rsidR="0043376B" w:rsidRPr="0020730B" w14:paraId="623553EA"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az 601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0EFF5F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39.300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3A242A4" w14:textId="75EF4A0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41.600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2E33A04" w14:textId="77F888A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44.800</w:t>
            </w:r>
          </w:p>
        </w:tc>
      </w:tr>
      <w:tr w:rsidR="0043376B" w:rsidRPr="0020730B" w14:paraId="5FCB7CE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149F1D8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5BEDE231" w14:textId="373B7F3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00B626B" w14:textId="008BE79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4.200</w:t>
            </w:r>
          </w:p>
        </w:tc>
      </w:tr>
      <w:tr w:rsidR="0020730B" w:rsidRPr="00A55A08" w14:paraId="0A7BCBC4"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20730B" w:rsidRPr="00A55A08" w14:paraId="1FD2567C"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20730B" w:rsidRPr="00A55A08" w14:paraId="1C6BAEF9"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B1BDFA1" w14:textId="77777777" w:rsidR="00D613CD" w:rsidRDefault="00D613CD"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CEA1555" w14:textId="49D4FDDD"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ED5260">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8"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ED5260">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8"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t>
            </w:r>
            <w:proofErr w:type="spellStart"/>
            <w:r w:rsidRPr="00A55A08">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Minibüs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arazi hizmetleri için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Midibüs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772CD1">
        <w:trPr>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fazla 600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az 601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772CD1">
        <w:trPr>
          <w:trHeight w:val="567"/>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roofErr w:type="gramStart"/>
            <w:r w:rsidRPr="00A55A08">
              <w:rPr>
                <w:rFonts w:ascii="Times New Roman" w:hAnsi="Times New Roman" w:cs="Times New Roman"/>
                <w:i/>
                <w:iCs/>
                <w:color w:val="000000"/>
                <w:sz w:val="24"/>
                <w:szCs w:val="24"/>
                <w:lang w:eastAsia="tr-TR"/>
              </w:rPr>
              <w:t>)</w:t>
            </w:r>
            <w:proofErr w:type="gramEnd"/>
          </w:p>
        </w:tc>
        <w:tc>
          <w:tcPr>
            <w:tcW w:w="5244" w:type="dxa"/>
            <w:shd w:val="clear" w:color="auto" w:fill="auto"/>
            <w:vAlign w:val="center"/>
          </w:tcPr>
          <w:p w14:paraId="31677116" w14:textId="55D85FD5"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00D85F9C">
              <w:rPr>
                <w:rFonts w:ascii="Times New Roman" w:hAnsi="Times New Roman" w:cs="Times New Roman"/>
                <w:sz w:val="24"/>
                <w:szCs w:val="24"/>
              </w:rPr>
              <w:t xml:space="preserve"> </w:t>
            </w:r>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68E151A8"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4177B711"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0A78CCEA"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00772CD1">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(Yukarıda sayılanlar dışında bir performans ölçüm </w:t>
            </w:r>
            <w:proofErr w:type="gramStart"/>
            <w:r w:rsidRPr="00A55A08">
              <w:rPr>
                <w:rFonts w:ascii="Times New Roman" w:hAnsi="Times New Roman" w:cs="Times New Roman"/>
                <w:i/>
                <w:iCs/>
                <w:color w:val="000000"/>
                <w:sz w:val="24"/>
                <w:szCs w:val="24"/>
                <w:lang w:eastAsia="tr-TR"/>
              </w:rPr>
              <w:t>kriteri</w:t>
            </w:r>
            <w:proofErr w:type="gramEnd"/>
            <w:r w:rsidRPr="00A55A08">
              <w:rPr>
                <w:rFonts w:ascii="Times New Roman" w:hAnsi="Times New Roman" w:cs="Times New Roman"/>
                <w:i/>
                <w:iCs/>
                <w:color w:val="000000"/>
                <w:sz w:val="24"/>
                <w:szCs w:val="24"/>
                <w:lang w:eastAsia="tr-TR"/>
              </w:rPr>
              <w:t xml:space="preserve"> olması durumunda belirtiniz)</w:t>
            </w:r>
          </w:p>
        </w:tc>
        <w:tc>
          <w:tcPr>
            <w:tcW w:w="5244" w:type="dxa"/>
            <w:shd w:val="clear" w:color="auto" w:fill="auto"/>
            <w:vAlign w:val="center"/>
          </w:tcPr>
          <w:p w14:paraId="3CCA3DBC" w14:textId="5759DF0F"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2DCF292D"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w:t>
            </w:r>
            <w:proofErr w:type="gramStart"/>
            <w:r w:rsidRPr="00A55A08">
              <w:rPr>
                <w:rFonts w:ascii="Times New Roman" w:hAnsi="Times New Roman" w:cs="Times New Roman"/>
                <w:sz w:val="24"/>
                <w:szCs w:val="24"/>
              </w:rPr>
              <w:t>yukarısı</w:t>
            </w:r>
            <w:proofErr w:type="gramEnd"/>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proofErr w:type="spellStart"/>
            <w:r w:rsidRPr="00A55A08">
              <w:rPr>
                <w:rFonts w:ascii="Times New Roman" w:hAnsi="Times New Roman" w:cs="Times New Roman"/>
                <w:sz w:val="24"/>
                <w:szCs w:val="24"/>
              </w:rPr>
              <w:t>MYB+Hibe</w:t>
            </w:r>
            <w:proofErr w:type="spellEnd"/>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w:t>
            </w:r>
            <w:proofErr w:type="gramStart"/>
            <w:r w:rsidRPr="00A55A08">
              <w:rPr>
                <w:rFonts w:ascii="Times New Roman" w:hAnsi="Times New Roman" w:cs="Times New Roman"/>
                <w:i/>
                <w:iCs/>
                <w:color w:val="000000"/>
                <w:sz w:val="24"/>
                <w:szCs w:val="24"/>
                <w:lang w:eastAsia="tr-TR"/>
              </w:rPr>
              <w:t>)</w:t>
            </w:r>
            <w:proofErr w:type="gramEnd"/>
            <w:r w:rsidRPr="00A55A08">
              <w:rPr>
                <w:rFonts w:ascii="Times New Roman" w:hAnsi="Times New Roman" w:cs="Times New Roman"/>
                <w:i/>
                <w:iCs/>
                <w:color w:val="000000"/>
                <w:sz w:val="24"/>
                <w:szCs w:val="24"/>
                <w:lang w:eastAsia="tr-TR"/>
              </w:rPr>
              <w:t xml:space="preserve">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 xml:space="preserve">17. Mevcut Taşıtın Son Bir Yılda </w:t>
            </w:r>
            <w:proofErr w:type="spellStart"/>
            <w:r w:rsidRPr="00A55A08">
              <w:rPr>
                <w:rFonts w:ascii="Times New Roman" w:hAnsi="Times New Roman" w:cs="Times New Roman"/>
                <w:b/>
                <w:bCs/>
                <w:color w:val="000000"/>
                <w:sz w:val="24"/>
                <w:szCs w:val="24"/>
                <w:lang w:eastAsia="tr-TR"/>
              </w:rPr>
              <w:t>Katettiği</w:t>
            </w:r>
            <w:proofErr w:type="spellEnd"/>
            <w:r w:rsidRPr="00A55A08">
              <w:rPr>
                <w:rFonts w:ascii="Times New Roman" w:hAnsi="Times New Roman" w:cs="Times New Roman"/>
                <w:b/>
                <w:bCs/>
                <w:color w:val="000000"/>
                <w:sz w:val="24"/>
                <w:szCs w:val="24"/>
                <w:lang w:eastAsia="tr-TR"/>
              </w:rPr>
              <w:t xml:space="preserve">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6373A1" w:rsidRPr="00A55A08" w14:paraId="5B0B9ADE" w14:textId="77777777" w:rsidTr="0091436B">
        <w:trPr>
          <w:trHeight w:val="571"/>
        </w:trPr>
        <w:tc>
          <w:tcPr>
            <w:tcW w:w="4957" w:type="dxa"/>
            <w:shd w:val="clear" w:color="auto" w:fill="auto"/>
            <w:vAlign w:val="center"/>
          </w:tcPr>
          <w:p w14:paraId="0A70512C" w14:textId="1E024023"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18. Mevcut Taşıt İçin Son Bir Yılda Yapılan Onarım Harcaması </w:t>
            </w:r>
            <w:r w:rsidRPr="0034548E">
              <w:rPr>
                <w:rFonts w:ascii="Times New Roman" w:hAnsi="Times New Roman" w:cs="Times New Roman"/>
                <w:bCs/>
                <w:color w:val="000000"/>
                <w:sz w:val="24"/>
                <w:szCs w:val="24"/>
                <w:lang w:eastAsia="tr-TR"/>
              </w:rPr>
              <w:t>(periyodik bakım hariç)</w:t>
            </w:r>
          </w:p>
        </w:tc>
        <w:tc>
          <w:tcPr>
            <w:tcW w:w="5244" w:type="dxa"/>
            <w:shd w:val="clear" w:color="auto" w:fill="auto"/>
          </w:tcPr>
          <w:p w14:paraId="11E6B71D"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1291D233" w14:textId="77777777" w:rsidTr="0091436B">
        <w:trPr>
          <w:trHeight w:val="571"/>
        </w:trPr>
        <w:tc>
          <w:tcPr>
            <w:tcW w:w="4957" w:type="dxa"/>
            <w:shd w:val="clear" w:color="auto" w:fill="auto"/>
            <w:vAlign w:val="center"/>
          </w:tcPr>
          <w:p w14:paraId="5763321D" w14:textId="77777777" w:rsidR="006373A1"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19. Taşıtın Mevcut Durumu</w:t>
            </w:r>
          </w:p>
          <w:p w14:paraId="5E690CE3" w14:textId="1386739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34548E">
              <w:rPr>
                <w:rFonts w:ascii="Times New Roman" w:hAnsi="Times New Roman" w:cs="Times New Roman"/>
                <w:bCs/>
                <w:color w:val="000000"/>
                <w:sz w:val="24"/>
                <w:szCs w:val="24"/>
                <w:lang w:eastAsia="tr-TR"/>
              </w:rPr>
              <w:t>(taşıtın çalışır ve kullanılabilir durumda olup olmadığı, kullanılabilir durumda değilse sorunu ve yaklaşık onarım maliyeti yazılacaktır)</w:t>
            </w:r>
          </w:p>
        </w:tc>
        <w:tc>
          <w:tcPr>
            <w:tcW w:w="5244" w:type="dxa"/>
            <w:shd w:val="clear" w:color="auto" w:fill="auto"/>
          </w:tcPr>
          <w:p w14:paraId="7F203B59"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4267B8EE" w14:textId="77777777" w:rsidTr="0091436B">
        <w:trPr>
          <w:trHeight w:val="358"/>
        </w:trPr>
        <w:tc>
          <w:tcPr>
            <w:tcW w:w="10201" w:type="dxa"/>
            <w:gridSpan w:val="2"/>
            <w:shd w:val="clear" w:color="auto" w:fill="auto"/>
            <w:vAlign w:val="center"/>
          </w:tcPr>
          <w:p w14:paraId="7FE2FF43" w14:textId="77777777" w:rsidR="006373A1" w:rsidRPr="00A55A08" w:rsidRDefault="006373A1" w:rsidP="006373A1">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6373A1" w:rsidRPr="00A55A08" w14:paraId="3D9C43D6" w14:textId="77777777" w:rsidTr="0091436B">
        <w:trPr>
          <w:trHeight w:val="1540"/>
        </w:trPr>
        <w:tc>
          <w:tcPr>
            <w:tcW w:w="4957" w:type="dxa"/>
            <w:shd w:val="clear" w:color="auto" w:fill="auto"/>
            <w:vAlign w:val="center"/>
          </w:tcPr>
          <w:p w14:paraId="202E6B96" w14:textId="123FCBA5"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20</w:t>
            </w:r>
            <w:r w:rsidRPr="00A55A08">
              <w:rPr>
                <w:rFonts w:ascii="Times New Roman" w:hAnsi="Times New Roman" w:cs="Times New Roman"/>
                <w:b/>
                <w:bCs/>
                <w:color w:val="000000"/>
                <w:sz w:val="24"/>
                <w:szCs w:val="24"/>
                <w:lang w:eastAsia="tr-TR"/>
              </w:rPr>
              <w:t>. İlave Taşıt İhtiyacının Gerekçesi</w:t>
            </w:r>
          </w:p>
          <w:p w14:paraId="2FE22D43"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5B65E6A0" w14:textId="77777777" w:rsidTr="0091436B">
        <w:trPr>
          <w:trHeight w:val="1703"/>
        </w:trPr>
        <w:tc>
          <w:tcPr>
            <w:tcW w:w="4957" w:type="dxa"/>
            <w:shd w:val="clear" w:color="auto" w:fill="auto"/>
            <w:vAlign w:val="center"/>
          </w:tcPr>
          <w:p w14:paraId="2EE34548" w14:textId="3474393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21</w:t>
            </w:r>
            <w:r w:rsidRPr="00A55A08">
              <w:rPr>
                <w:rFonts w:ascii="Times New Roman" w:hAnsi="Times New Roman" w:cs="Times New Roman"/>
                <w:b/>
                <w:bCs/>
                <w:color w:val="000000"/>
                <w:sz w:val="24"/>
                <w:szCs w:val="24"/>
                <w:lang w:eastAsia="tr-TR"/>
              </w:rPr>
              <w:t>. Taşıtı Kullanacak Birimin Hâlihazırda Bulundurduğu Taşıt Sayısı ve Türleri</w:t>
            </w:r>
          </w:p>
          <w:p w14:paraId="5FE59B25"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6209DD5F" w14:textId="77777777" w:rsidTr="0091436B">
        <w:trPr>
          <w:trHeight w:val="571"/>
        </w:trPr>
        <w:tc>
          <w:tcPr>
            <w:tcW w:w="4957" w:type="dxa"/>
            <w:shd w:val="clear" w:color="auto" w:fill="auto"/>
            <w:vAlign w:val="center"/>
          </w:tcPr>
          <w:p w14:paraId="6F4D6D93" w14:textId="69C46BED"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w:t>
            </w:r>
            <w:r>
              <w:rPr>
                <w:rFonts w:ascii="Times New Roman" w:hAnsi="Times New Roman" w:cs="Times New Roman"/>
                <w:b/>
                <w:bCs/>
                <w:color w:val="000000"/>
                <w:sz w:val="24"/>
                <w:szCs w:val="24"/>
                <w:lang w:eastAsia="tr-TR"/>
              </w:rPr>
              <w:t>2</w:t>
            </w:r>
            <w:r w:rsidRPr="00A55A08">
              <w:rPr>
                <w:rFonts w:ascii="Times New Roman" w:hAnsi="Times New Roman" w:cs="Times New Roman"/>
                <w:b/>
                <w:bCs/>
                <w:color w:val="000000"/>
                <w:sz w:val="24"/>
                <w:szCs w:val="24"/>
                <w:lang w:eastAsia="tr-TR"/>
              </w:rPr>
              <w:t>. Taşıtı Kullanacak Birimin Hâlihazırda Kullandığı Aynı Cins Taşıtların Yıllık Ortalama Km'si</w:t>
            </w:r>
          </w:p>
          <w:p w14:paraId="08719E5C"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6373A1" w:rsidRPr="00A55A08" w:rsidRDefault="006373A1" w:rsidP="006373A1">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333C5F4F" w14:textId="2F6D6357" w:rsidR="00A55A08" w:rsidRPr="00A55A08" w:rsidRDefault="00A55A08" w:rsidP="00C76E59">
      <w:pPr>
        <w:tabs>
          <w:tab w:val="clear" w:pos="993"/>
        </w:tabs>
        <w:spacing w:after="0"/>
        <w:ind w:left="0" w:firstLine="0"/>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 xml:space="preserve">DEVAM ETMEKTE OLAN TEKNOLOJİK ARAŞTIRMA SEKTÖRÜ </w:t>
      </w:r>
      <w:proofErr w:type="gramStart"/>
      <w:r w:rsidR="00FB095A" w:rsidRPr="000E2107">
        <w:rPr>
          <w:rFonts w:ascii="Times New Roman" w:hAnsi="Times New Roman" w:cs="Times New Roman"/>
          <w:b/>
          <w:bCs/>
          <w:sz w:val="24"/>
        </w:rPr>
        <w:t>PROJELERİ</w:t>
      </w:r>
      <w:r w:rsidRPr="00A55A08">
        <w:rPr>
          <w:rFonts w:ascii="Times New Roman" w:hAnsi="Times New Roman"/>
          <w:b/>
          <w:bCs/>
          <w:color w:val="000000"/>
          <w:sz w:val="24"/>
          <w:szCs w:val="24"/>
          <w:lang w:eastAsia="tr-TR"/>
        </w:rPr>
        <w:t xml:space="preserve"> </w:t>
      </w:r>
      <w:r w:rsidR="002F3EBB">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BİLGİ</w:t>
      </w:r>
      <w:proofErr w:type="gramEnd"/>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C76E59">
        <w:trPr>
          <w:trHeight w:val="340"/>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925483" w14:textId="77777777" w:rsidR="00A55A08" w:rsidRPr="00A55A08" w:rsidRDefault="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C76E59">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57BF99FA"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6C82F95D"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1288C28C"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Haziran Ayı İtibarıyla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239C2258"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Sonu İtibarıyla Tahmini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2B50FAE5" w14:textId="3E786DC6"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5CB5EDD2"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w:t>
            </w:r>
            <w:r w:rsidRPr="00C76E59">
              <w:rPr>
                <w:rFonts w:ascii="Times New Roman" w:hAnsi="Times New Roman" w:cs="Times New Roman"/>
                <w:color w:val="000000"/>
                <w:vertAlign w:val="superscript"/>
                <w:lang w:eastAsia="tr-TR"/>
              </w:rPr>
              <w:t>2</w:t>
            </w:r>
            <w:r w:rsidRPr="00A55A08">
              <w:rPr>
                <w:rFonts w:ascii="Times New Roman" w:hAnsi="Times New Roman" w:cs="Times New Roman"/>
                <w:color w:val="000000"/>
                <w:lang w:eastAsia="tr-TR"/>
              </w:rPr>
              <w:t>)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63F9CE10" w14:textId="37DE4743"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sidR="00CE1025">
              <w:rPr>
                <w:rFonts w:ascii="Times New Roman" w:hAnsi="Times New Roman" w:cs="Times New Roman"/>
                <w:b/>
                <w:bCs/>
                <w:color w:val="000000"/>
                <w:lang w:eastAsia="tr-TR"/>
              </w:rPr>
              <w:t>2</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vAlign w:val="center"/>
            <w:hideMark/>
          </w:tcPr>
          <w:p w14:paraId="01631BF3"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65609F24"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6C6250F"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151E45">
        <w:trPr>
          <w:trHeight w:val="700"/>
        </w:trPr>
        <w:tc>
          <w:tcPr>
            <w:tcW w:w="453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Proje parametrelerinin (maliyet, bitiş yılı, karakteristik vs.) </w:t>
            </w:r>
            <w:proofErr w:type="gramStart"/>
            <w:r w:rsidRPr="00A55A08">
              <w:rPr>
                <w:rFonts w:ascii="Times New Roman" w:hAnsi="Times New Roman" w:cs="Times New Roman"/>
                <w:color w:val="000000"/>
                <w:lang w:eastAsia="tr-TR"/>
              </w:rPr>
              <w:t>revizyonuna</w:t>
            </w:r>
            <w:proofErr w:type="gramEnd"/>
            <w:r w:rsidRPr="00A55A08">
              <w:rPr>
                <w:rFonts w:ascii="Times New Roman" w:hAnsi="Times New Roman" w:cs="Times New Roman"/>
                <w:color w:val="000000"/>
                <w:lang w:eastAsia="tr-TR"/>
              </w:rPr>
              <w:t xml:space="preserve">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151E45" w:rsidRPr="00A55A08" w14:paraId="73AFA4F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F9293B" w14:textId="3A888964" w:rsidR="00151E45" w:rsidRPr="00151E45" w:rsidRDefault="00151E45">
            <w:pPr>
              <w:tabs>
                <w:tab w:val="clear" w:pos="993"/>
              </w:tabs>
              <w:spacing w:before="100" w:beforeAutospacing="1" w:after="0" w:afterAutospacing="1"/>
              <w:ind w:left="0" w:firstLine="0"/>
              <w:jc w:val="left"/>
              <w:rPr>
                <w:rFonts w:ascii="Times New Roman" w:hAnsi="Times New Roman" w:cs="Times New Roman"/>
                <w:b/>
                <w:bCs/>
                <w:color w:val="000000"/>
                <w:lang w:eastAsia="tr-TR"/>
              </w:rPr>
            </w:pPr>
            <w:r w:rsidRPr="00F9295B">
              <w:rPr>
                <w:rFonts w:ascii="Times New Roman" w:hAnsi="Times New Roman" w:cs="Times New Roman"/>
                <w:b/>
                <w:bCs/>
                <w:color w:val="000000"/>
                <w:lang w:eastAsia="tr-TR"/>
              </w:rPr>
              <w:t>E. 2023</w:t>
            </w:r>
            <w:r w:rsidRPr="00EB263F">
              <w:rPr>
                <w:rFonts w:ascii="Times New Roman" w:hAnsi="Times New Roman" w:cs="Times New Roman"/>
                <w:b/>
                <w:bCs/>
                <w:color w:val="000000"/>
                <w:lang w:eastAsia="tr-TR"/>
              </w:rPr>
              <w:t xml:space="preserve"> YILI VE SONRASI İÇİN BÜTÇE TEKLİFİ</w:t>
            </w:r>
          </w:p>
        </w:tc>
      </w:tr>
      <w:tr w:rsidR="00476CA1" w:rsidRPr="00A55A08" w14:paraId="5E6A8C78" w14:textId="77777777" w:rsidTr="00EB0285">
        <w:trPr>
          <w:trHeight w:val="459"/>
        </w:trPr>
        <w:tc>
          <w:tcPr>
            <w:tcW w:w="4537" w:type="dxa"/>
            <w:tcBorders>
              <w:top w:val="single" w:sz="8" w:space="0" w:color="auto"/>
              <w:left w:val="single" w:sz="8" w:space="0" w:color="auto"/>
              <w:bottom w:val="single" w:sz="4" w:space="0" w:color="auto"/>
              <w:right w:val="single" w:sz="4" w:space="0" w:color="auto"/>
            </w:tcBorders>
            <w:shd w:val="clear" w:color="auto" w:fill="auto"/>
            <w:vAlign w:val="center"/>
          </w:tcPr>
          <w:p w14:paraId="345833D4" w14:textId="230B8C1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single" w:sz="8" w:space="0" w:color="auto"/>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0D0ACC4A"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4</w:t>
            </w:r>
            <w:r>
              <w:rPr>
                <w:rFonts w:ascii="Times New Roman" w:hAnsi="Times New Roman" w:cs="Times New Roman"/>
                <w:color w:val="000000"/>
                <w:lang w:eastAsia="tr-TR"/>
              </w:rPr>
              <w:t xml:space="preserve">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28324" w14:textId="09967C00" w:rsidR="00476CA1" w:rsidRPr="00A55A08" w:rsidRDefault="003B4485">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F</w:t>
            </w:r>
            <w:r w:rsidR="00476CA1" w:rsidRPr="00A55A08">
              <w:rPr>
                <w:rFonts w:ascii="Times New Roman" w:hAnsi="Times New Roman" w:cs="Times New Roman"/>
                <w:b/>
                <w:bCs/>
                <w:color w:val="000000"/>
                <w:lang w:eastAsia="tr-TR"/>
              </w:rPr>
              <w:t xml:space="preserv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4C8E5F53" w14:textId="77777777" w:rsidR="00151E45" w:rsidRDefault="00151E45" w:rsidP="00A55A08">
      <w:pPr>
        <w:tabs>
          <w:tab w:val="clear" w:pos="993"/>
        </w:tabs>
        <w:spacing w:after="0"/>
        <w:ind w:left="0" w:firstLine="0"/>
        <w:jc w:val="left"/>
        <w:rPr>
          <w:rFonts w:ascii="Times New Roman" w:hAnsi="Times New Roman" w:cs="Times New Roman"/>
          <w:b/>
          <w:sz w:val="24"/>
        </w:rPr>
      </w:pPr>
    </w:p>
    <w:p w14:paraId="5B6DA260" w14:textId="6826E2AF"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DC693B">
        <w:rPr>
          <w:rFonts w:ascii="Times New Roman" w:hAnsi="Times New Roman" w:cs="Times New Roman"/>
          <w:b/>
          <w:sz w:val="24"/>
        </w:rPr>
        <w:t>2</w:t>
      </w:r>
      <w:r w:rsidRPr="00A55A08">
        <w:rPr>
          <w:rFonts w:ascii="Times New Roman" w:hAnsi="Times New Roman" w:cs="Times New Roman"/>
          <w:b/>
          <w:sz w:val="24"/>
        </w:rPr>
        <w:t>-202</w:t>
      </w:r>
      <w:r w:rsidR="00DC693B">
        <w:rPr>
          <w:rFonts w:ascii="Times New Roman" w:hAnsi="Times New Roman" w:cs="Times New Roman"/>
          <w:b/>
          <w:sz w:val="24"/>
        </w:rPr>
        <w:t>4</w:t>
      </w:r>
      <w:r w:rsidRPr="00A55A08">
        <w:rPr>
          <w:rFonts w:ascii="Times New Roman" w:hAnsi="Times New Roman" w:cs="Times New Roman"/>
          <w:b/>
          <w:sz w:val="24"/>
        </w:rPr>
        <w:t xml:space="preserve"> DÖNEMİ YÜKSEKÖĞRETİM VE SPOR SEKTÖRÜ YATIRIM DETAY  </w:t>
      </w:r>
    </w:p>
    <w:p w14:paraId="6AAA120B" w14:textId="36D330B6"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14:paraId="1163FFAA" w14:textId="5F0087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w:t>
            </w:r>
            <w:r w:rsidR="00DC693B">
              <w:rPr>
                <w:rFonts w:ascii="Times New Roman" w:hAnsi="Times New Roman" w:cs="Times New Roman"/>
                <w:b/>
                <w:lang w:eastAsia="tr-TR"/>
              </w:rPr>
              <w:t>1</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325AAA4A"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708" w:type="dxa"/>
            <w:vAlign w:val="center"/>
          </w:tcPr>
          <w:p w14:paraId="224D1CA1" w14:textId="5B43B79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709" w:type="dxa"/>
            <w:vAlign w:val="center"/>
          </w:tcPr>
          <w:p w14:paraId="034FFEC5" w14:textId="4FE70C7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6DD65805"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w:t>
      </w:r>
      <w:r w:rsidR="00DC693B">
        <w:rPr>
          <w:rFonts w:ascii="Times New Roman" w:hAnsi="Times New Roman" w:cs="Times New Roman"/>
          <w:bCs/>
        </w:rPr>
        <w:t>1</w:t>
      </w:r>
      <w:r w:rsidRPr="00A55A08">
        <w:rPr>
          <w:rFonts w:ascii="Times New Roman" w:hAnsi="Times New Roman" w:cs="Times New Roman"/>
          <w:bCs/>
        </w:rPr>
        <w:t xml:space="preserve"> harcama kısmının sadece yıl içerisinde yapılan harcama değil </w:t>
      </w:r>
      <w:proofErr w:type="gramStart"/>
      <w:r w:rsidRPr="00A55A08">
        <w:rPr>
          <w:rFonts w:ascii="Times New Roman" w:hAnsi="Times New Roman" w:cs="Times New Roman"/>
          <w:bCs/>
        </w:rPr>
        <w:t>kümülatif</w:t>
      </w:r>
      <w:proofErr w:type="gramEnd"/>
      <w:r w:rsidRPr="00A55A08">
        <w:rPr>
          <w:rFonts w:ascii="Times New Roman" w:hAnsi="Times New Roman" w:cs="Times New Roman"/>
          <w:bCs/>
        </w:rPr>
        <w:t xml:space="preserve">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Yeni İnşaat İşleri Talepleri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14:paraId="7510450F" w14:textId="77777777" w:rsidR="0083164A"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w:t>
      </w:r>
    </w:p>
    <w:p w14:paraId="4A15245A" w14:textId="77777777" w:rsidR="0083164A" w:rsidRDefault="0083164A" w:rsidP="00A55A08">
      <w:pPr>
        <w:tabs>
          <w:tab w:val="clear" w:pos="993"/>
        </w:tabs>
        <w:spacing w:after="0"/>
        <w:ind w:left="0" w:firstLine="0"/>
        <w:jc w:val="center"/>
        <w:rPr>
          <w:rFonts w:ascii="Times New Roman" w:hAnsi="Times New Roman" w:cs="Times New Roman"/>
          <w:b/>
        </w:rPr>
      </w:pPr>
    </w:p>
    <w:p w14:paraId="668AC807" w14:textId="1A5C8253" w:rsidR="00A55A08" w:rsidRPr="00A55A08" w:rsidRDefault="0083164A" w:rsidP="00930AED">
      <w:pPr>
        <w:tabs>
          <w:tab w:val="clear" w:pos="993"/>
        </w:tabs>
        <w:spacing w:after="0"/>
        <w:ind w:left="0" w:firstLine="0"/>
        <w:jc w:val="center"/>
        <w:rPr>
          <w:rFonts w:ascii="Times New Roman" w:hAnsi="Times New Roman" w:cs="Times New Roman"/>
          <w:b/>
        </w:rPr>
      </w:pPr>
      <w:r>
        <w:rPr>
          <w:rFonts w:ascii="Times New Roman" w:hAnsi="Times New Roman" w:cs="Times New Roman"/>
          <w:b/>
        </w:rPr>
        <w:lastRenderedPageBreak/>
        <w:t xml:space="preserve">                                                                                                                                                              </w:t>
      </w:r>
      <w:r w:rsidR="00A55A08"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52FB9E64"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0" w:type="dxa"/>
            <w:vAlign w:val="center"/>
          </w:tcPr>
          <w:p w14:paraId="72825D0F" w14:textId="19F855CC"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07" w:type="dxa"/>
            <w:vAlign w:val="center"/>
          </w:tcPr>
          <w:p w14:paraId="0E3908CE" w14:textId="6700231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16CD0771" w:rsid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52A34547" w14:textId="77777777" w:rsidR="00D85F9C" w:rsidRPr="00A55A08" w:rsidRDefault="00D85F9C" w:rsidP="00A55A08">
      <w:pPr>
        <w:tabs>
          <w:tab w:val="clear" w:pos="993"/>
        </w:tabs>
        <w:spacing w:after="0"/>
        <w:ind w:left="0" w:firstLine="0"/>
        <w:jc w:val="center"/>
        <w:rPr>
          <w:rFonts w:ascii="Times New Roman" w:hAnsi="Times New Roman" w:cs="Times New Roman"/>
          <w:b/>
        </w:rPr>
      </w:pP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2923C1D5"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w:t>
            </w:r>
            <w:r w:rsidR="00482B58">
              <w:rPr>
                <w:rFonts w:ascii="Times New Roman" w:hAnsi="Times New Roman" w:cs="Times New Roman"/>
                <w:b/>
              </w:rPr>
              <w:t>ı</w:t>
            </w:r>
            <w:r w:rsidRPr="00A55A08">
              <w:rPr>
                <w:rFonts w:ascii="Times New Roman" w:hAnsi="Times New Roman" w:cs="Times New Roman"/>
                <w:b/>
              </w:rPr>
              <w:t>şı+Fiyat</w:t>
            </w:r>
            <w:proofErr w:type="spellEnd"/>
            <w:r w:rsidRPr="00A55A08">
              <w:rPr>
                <w:rFonts w:ascii="Times New Roman" w:hAnsi="Times New Roman" w:cs="Times New Roman"/>
                <w:b/>
              </w:rPr>
              <w:t xml:space="preserve"> Farkı </w:t>
            </w:r>
            <w:proofErr w:type="gramStart"/>
            <w:r w:rsidRPr="00A55A08">
              <w:rPr>
                <w:rFonts w:ascii="Times New Roman" w:hAnsi="Times New Roman" w:cs="Times New Roman"/>
                <w:b/>
              </w:rPr>
              <w:t>Dahil</w:t>
            </w:r>
            <w:proofErr w:type="gramEnd"/>
            <w:r w:rsidRPr="00A55A08">
              <w:rPr>
                <w:rFonts w:ascii="Times New Roman" w:hAnsi="Times New Roman" w:cs="Times New Roman"/>
                <w:b/>
              </w:rPr>
              <w:t>)</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0B4E003F"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DC693B">
              <w:rPr>
                <w:rFonts w:ascii="Times New Roman" w:hAnsi="Times New Roman" w:cs="Times New Roman"/>
                <w:b/>
              </w:rPr>
              <w:t>2</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C64AC2" w14:textId="13AE4F2E" w:rsidR="00D85F9C" w:rsidRPr="00A55A08" w:rsidRDefault="00D85F9C"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Teklifler: </w:t>
      </w:r>
      <w:proofErr w:type="gramStart"/>
      <w:r w:rsidRPr="00A55A08">
        <w:rPr>
          <w:rFonts w:ascii="Times New Roman" w:hAnsi="Times New Roman" w:cs="Times New Roman"/>
          <w:b/>
        </w:rPr>
        <w:t>(</w:t>
      </w:r>
      <w:proofErr w:type="gramEnd"/>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proofErr w:type="gramStart"/>
      <w:r w:rsidRPr="00A55A08">
        <w:rPr>
          <w:rFonts w:ascii="Times New Roman" w:hAnsi="Times New Roman" w:cs="Times New Roman"/>
          <w:b/>
        </w:rPr>
        <w:t>)</w:t>
      </w:r>
      <w:proofErr w:type="gramEnd"/>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4A6C25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9" w:type="dxa"/>
            <w:vAlign w:val="center"/>
          </w:tcPr>
          <w:p w14:paraId="030EB88C" w14:textId="31F2730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15" w:type="dxa"/>
            <w:vAlign w:val="center"/>
          </w:tcPr>
          <w:p w14:paraId="66CA7912" w14:textId="3D329ED1"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 w:name="Ek7"/>
            <w:bookmarkEnd w:id="7"/>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5A038D45" w:rsidR="00A55A08" w:rsidRPr="00A55A08" w:rsidRDefault="00A55A08" w:rsidP="00C76E59">
            <w:pPr>
              <w:tabs>
                <w:tab w:val="clear" w:pos="993"/>
              </w:tabs>
              <w:spacing w:after="0"/>
              <w:ind w:left="0" w:firstLine="0"/>
              <w:rPr>
                <w:rFonts w:ascii="Times New Roman" w:eastAsia="Arial Unicode MS" w:hAnsi="Times New Roman" w:cs="Times New Roman"/>
              </w:rPr>
            </w:pP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 xml:space="preserve">Van, Muş, Bitlis, </w:t>
            </w:r>
            <w:proofErr w:type="gramStart"/>
            <w:r w:rsidRPr="00A55A08">
              <w:rPr>
                <w:rFonts w:ascii="Times New Roman" w:hAnsi="Times New Roman" w:cs="Times New Roman"/>
              </w:rPr>
              <w:t>Hakkari</w:t>
            </w:r>
            <w:proofErr w:type="gramEnd"/>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456"/>
        <w:gridCol w:w="376"/>
        <w:gridCol w:w="4281"/>
      </w:tblGrid>
      <w:tr w:rsidR="00A55A08" w:rsidRPr="00A55A08" w14:paraId="7B32E78E" w14:textId="77777777" w:rsidTr="00772CD1">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772CD1">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81"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772CD1">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81"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772CD1">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81"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772CD1">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81"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772CD1">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81"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4388"/>
        <w:gridCol w:w="479"/>
        <w:gridCol w:w="4217"/>
      </w:tblGrid>
      <w:tr w:rsidR="00A55A08" w:rsidRPr="00A55A08" w14:paraId="2E9CA346" w14:textId="77777777" w:rsidTr="00772CD1">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772CD1">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60D284F5" w:rsidR="00A55A08" w:rsidRPr="00A55A08" w:rsidRDefault="00482B58" w:rsidP="00A55A08">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 xml:space="preserve"> </w:t>
            </w:r>
            <w:r w:rsidR="00A55A08" w:rsidRPr="00A55A08">
              <w:rPr>
                <w:rFonts w:ascii="Times New Roman" w:eastAsia="Arial Unicode MS" w:hAnsi="Times New Roman" w:cs="Times New Roman"/>
              </w:rPr>
              <w:t>9.</w:t>
            </w:r>
          </w:p>
        </w:tc>
        <w:tc>
          <w:tcPr>
            <w:tcW w:w="4217"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772CD1">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7"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772CD1">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7"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772CD1">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7"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772CD1">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7"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772CD1">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7"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772CD1">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7"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772CD1">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roofErr w:type="gramStart"/>
            <w:r w:rsidRPr="00A55A08">
              <w:rPr>
                <w:rFonts w:ascii="Times New Roman" w:eastAsia="Arial Unicode MS" w:hAnsi="Times New Roman" w:cs="Times New Roman"/>
              </w:rPr>
              <w:t>HAKKARİ</w:t>
            </w:r>
            <w:proofErr w:type="gramEnd"/>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7"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24"/>
        <w:gridCol w:w="466"/>
        <w:gridCol w:w="4282"/>
      </w:tblGrid>
      <w:tr w:rsidR="008F1F65" w:rsidRPr="00A55A08" w14:paraId="191EFA95" w14:textId="77777777" w:rsidTr="002109C1">
        <w:trPr>
          <w:trHeight w:val="306"/>
        </w:trPr>
        <w:tc>
          <w:tcPr>
            <w:tcW w:w="9464" w:type="dxa"/>
            <w:gridSpan w:val="4"/>
            <w:shd w:val="clear" w:color="auto" w:fill="auto"/>
          </w:tcPr>
          <w:p w14:paraId="46A73EBF"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8F1F65" w:rsidRPr="00A55A08" w14:paraId="0D24A181" w14:textId="77777777" w:rsidTr="008F1F65">
        <w:trPr>
          <w:trHeight w:val="306"/>
        </w:trPr>
        <w:tc>
          <w:tcPr>
            <w:tcW w:w="392" w:type="dxa"/>
            <w:shd w:val="clear" w:color="auto" w:fill="auto"/>
          </w:tcPr>
          <w:p w14:paraId="547FEDC2"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24" w:type="dxa"/>
            <w:shd w:val="clear" w:color="auto" w:fill="auto"/>
          </w:tcPr>
          <w:p w14:paraId="4AD11E31" w14:textId="097A2D7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AMASYA</w:t>
            </w:r>
          </w:p>
        </w:tc>
        <w:tc>
          <w:tcPr>
            <w:tcW w:w="466" w:type="dxa"/>
            <w:shd w:val="clear" w:color="auto" w:fill="auto"/>
          </w:tcPr>
          <w:p w14:paraId="53801B29" w14:textId="5214ACA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7.</w:t>
            </w:r>
          </w:p>
        </w:tc>
        <w:tc>
          <w:tcPr>
            <w:tcW w:w="4282" w:type="dxa"/>
            <w:shd w:val="clear" w:color="auto" w:fill="auto"/>
          </w:tcPr>
          <w:p w14:paraId="749EDA2B" w14:textId="2BF5435F"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r>
      <w:tr w:rsidR="008F1F65" w:rsidRPr="00A55A08" w14:paraId="189E793F" w14:textId="77777777" w:rsidTr="008F1F65">
        <w:trPr>
          <w:trHeight w:val="286"/>
        </w:trPr>
        <w:tc>
          <w:tcPr>
            <w:tcW w:w="392" w:type="dxa"/>
            <w:shd w:val="clear" w:color="auto" w:fill="auto"/>
          </w:tcPr>
          <w:p w14:paraId="51548B55"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24" w:type="dxa"/>
            <w:shd w:val="clear" w:color="auto" w:fill="auto"/>
          </w:tcPr>
          <w:p w14:paraId="337221EF" w14:textId="5218373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ARTVİN</w:t>
            </w:r>
          </w:p>
        </w:tc>
        <w:tc>
          <w:tcPr>
            <w:tcW w:w="466" w:type="dxa"/>
            <w:shd w:val="clear" w:color="auto" w:fill="auto"/>
          </w:tcPr>
          <w:p w14:paraId="3C8C9070" w14:textId="2033DF1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8.</w:t>
            </w:r>
          </w:p>
        </w:tc>
        <w:tc>
          <w:tcPr>
            <w:tcW w:w="4282" w:type="dxa"/>
            <w:shd w:val="clear" w:color="auto" w:fill="auto"/>
          </w:tcPr>
          <w:p w14:paraId="778DDE85" w14:textId="5964F6B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8F1F65" w:rsidRPr="00A55A08" w14:paraId="69DCD58E" w14:textId="77777777" w:rsidTr="008F1F65">
        <w:trPr>
          <w:trHeight w:val="306"/>
        </w:trPr>
        <w:tc>
          <w:tcPr>
            <w:tcW w:w="392" w:type="dxa"/>
            <w:shd w:val="clear" w:color="auto" w:fill="auto"/>
          </w:tcPr>
          <w:p w14:paraId="129E3324"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24" w:type="dxa"/>
            <w:shd w:val="clear" w:color="auto" w:fill="auto"/>
          </w:tcPr>
          <w:p w14:paraId="5A1CA9F8" w14:textId="68045DA1"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466" w:type="dxa"/>
            <w:shd w:val="clear" w:color="auto" w:fill="auto"/>
          </w:tcPr>
          <w:p w14:paraId="18B16A49" w14:textId="521F1AD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9.</w:t>
            </w:r>
          </w:p>
        </w:tc>
        <w:tc>
          <w:tcPr>
            <w:tcW w:w="4282" w:type="dxa"/>
            <w:shd w:val="clear" w:color="auto" w:fill="auto"/>
          </w:tcPr>
          <w:p w14:paraId="6947282A" w14:textId="1158DFA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8F1F65" w:rsidRPr="00A55A08" w14:paraId="2579B2A1" w14:textId="77777777" w:rsidTr="008F1F65">
        <w:trPr>
          <w:trHeight w:val="306"/>
        </w:trPr>
        <w:tc>
          <w:tcPr>
            <w:tcW w:w="392" w:type="dxa"/>
            <w:shd w:val="clear" w:color="auto" w:fill="auto"/>
          </w:tcPr>
          <w:p w14:paraId="57F9A3EB"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24" w:type="dxa"/>
            <w:shd w:val="clear" w:color="auto" w:fill="auto"/>
          </w:tcPr>
          <w:p w14:paraId="1F124777" w14:textId="06C2D40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ÇORUM</w:t>
            </w:r>
          </w:p>
        </w:tc>
        <w:tc>
          <w:tcPr>
            <w:tcW w:w="466" w:type="dxa"/>
            <w:shd w:val="clear" w:color="auto" w:fill="auto"/>
          </w:tcPr>
          <w:p w14:paraId="1B4C5296" w14:textId="62795A29"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10.</w:t>
            </w:r>
          </w:p>
        </w:tc>
        <w:tc>
          <w:tcPr>
            <w:tcW w:w="4282" w:type="dxa"/>
            <w:shd w:val="clear" w:color="auto" w:fill="auto"/>
          </w:tcPr>
          <w:p w14:paraId="5A08FA5D" w14:textId="198822F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8F1F65" w:rsidRPr="00A55A08" w14:paraId="169CC469" w14:textId="77777777" w:rsidTr="008F1F65">
        <w:trPr>
          <w:trHeight w:val="325"/>
        </w:trPr>
        <w:tc>
          <w:tcPr>
            <w:tcW w:w="392" w:type="dxa"/>
            <w:shd w:val="clear" w:color="auto" w:fill="auto"/>
          </w:tcPr>
          <w:p w14:paraId="48C69318"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24" w:type="dxa"/>
            <w:shd w:val="clear" w:color="auto" w:fill="auto"/>
          </w:tcPr>
          <w:p w14:paraId="0505D9F0" w14:textId="428C100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466" w:type="dxa"/>
            <w:shd w:val="clear" w:color="auto" w:fill="auto"/>
          </w:tcPr>
          <w:p w14:paraId="4C8673F9" w14:textId="1F9ED43E"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11.</w:t>
            </w:r>
          </w:p>
        </w:tc>
        <w:tc>
          <w:tcPr>
            <w:tcW w:w="4282" w:type="dxa"/>
            <w:shd w:val="clear" w:color="auto" w:fill="auto"/>
          </w:tcPr>
          <w:p w14:paraId="5D1C029A" w14:textId="16B1504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8F1F65" w:rsidRPr="00A55A08" w14:paraId="567A126B" w14:textId="77777777" w:rsidTr="008F1F65">
        <w:trPr>
          <w:trHeight w:val="325"/>
        </w:trPr>
        <w:tc>
          <w:tcPr>
            <w:tcW w:w="392" w:type="dxa"/>
            <w:shd w:val="clear" w:color="auto" w:fill="auto"/>
          </w:tcPr>
          <w:p w14:paraId="0CB1EFFC" w14:textId="3FD39284"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6.</w:t>
            </w:r>
          </w:p>
        </w:tc>
        <w:tc>
          <w:tcPr>
            <w:tcW w:w="4324" w:type="dxa"/>
            <w:shd w:val="clear" w:color="auto" w:fill="auto"/>
          </w:tcPr>
          <w:p w14:paraId="21505796" w14:textId="124F227A"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466" w:type="dxa"/>
            <w:shd w:val="clear" w:color="auto" w:fill="auto"/>
          </w:tcPr>
          <w:p w14:paraId="223CE272"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c>
          <w:tcPr>
            <w:tcW w:w="4282" w:type="dxa"/>
            <w:shd w:val="clear" w:color="auto" w:fill="auto"/>
          </w:tcPr>
          <w:p w14:paraId="14C7F7CC"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r>
    </w:tbl>
    <w:p w14:paraId="1B3E6CA8" w14:textId="485C180B" w:rsidR="008F1F65" w:rsidRDefault="008F1F65" w:rsidP="00C74D4E">
      <w:pPr>
        <w:tabs>
          <w:tab w:val="clear" w:pos="993"/>
        </w:tabs>
        <w:spacing w:after="0"/>
        <w:ind w:left="0" w:firstLine="0"/>
        <w:jc w:val="left"/>
        <w:rPr>
          <w:rFonts w:ascii="Times New Roman" w:hAnsi="Times New Roman" w:cs="Times New Roman"/>
        </w:rPr>
      </w:pPr>
    </w:p>
    <w:p w14:paraId="10134AA5" w14:textId="7777777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772CD1">
        <w:rPr>
          <w:rFonts w:ascii="Times New Roman" w:hAnsi="Times New Roman" w:cs="Times New Roman"/>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Kentiçi</w:t>
            </w:r>
            <w:proofErr w:type="spellEnd"/>
            <w:r w:rsidRPr="00A55A08">
              <w:rPr>
                <w:rFonts w:ascii="Times New Roman" w:hAnsi="Times New Roman" w:cs="Times New Roman"/>
                <w:color w:val="000000"/>
                <w:sz w:val="24"/>
                <w:szCs w:val="24"/>
                <w:lang w:eastAsia="tr-TR"/>
              </w:rPr>
              <w:t xml:space="preserve"> Ulaşım</w:t>
            </w:r>
          </w:p>
        </w:tc>
      </w:tr>
      <w:tr w:rsidR="00A55A08" w:rsidRPr="00A55A08" w14:paraId="47B1BE1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61FAE253" w:rsidR="00A55A08" w:rsidRPr="00A55A08" w:rsidRDefault="00A55A08" w:rsidP="000347AE">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w:t>
            </w:r>
            <w:r w:rsidR="000347AE">
              <w:rPr>
                <w:rFonts w:ascii="Times New Roman" w:hAnsi="Times New Roman" w:cs="Times New Roman"/>
                <w:color w:val="000000"/>
                <w:sz w:val="24"/>
                <w:szCs w:val="24"/>
                <w:lang w:eastAsia="tr-TR"/>
              </w:rPr>
              <w:t>öğretim ve</w:t>
            </w:r>
            <w:r w:rsidRPr="00A55A08">
              <w:rPr>
                <w:rFonts w:ascii="Times New Roman" w:hAnsi="Times New Roman" w:cs="Times New Roman"/>
                <w:color w:val="000000"/>
                <w:sz w:val="24"/>
                <w:szCs w:val="24"/>
                <w:lang w:eastAsia="tr-TR"/>
              </w:rPr>
              <w:t xml:space="preserve"> Genel Ortaöğretim</w:t>
            </w:r>
          </w:p>
        </w:tc>
      </w:tr>
      <w:tr w:rsidR="00A55A08" w:rsidRPr="00A55A08" w14:paraId="2913D111"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0A39AE" w:rsidRPr="00A55A08" w14:paraId="21DB23DF" w14:textId="77777777" w:rsidTr="00772CD1">
        <w:trPr>
          <w:trHeight w:val="340"/>
        </w:trPr>
        <w:tc>
          <w:tcPr>
            <w:tcW w:w="1878" w:type="dxa"/>
            <w:vMerge w:val="restart"/>
            <w:shd w:val="clear" w:color="auto" w:fill="auto"/>
            <w:vAlign w:val="center"/>
            <w:hideMark/>
          </w:tcPr>
          <w:p w14:paraId="14ADE40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p w14:paraId="696BB5D0" w14:textId="7AFAA392"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val="restart"/>
            <w:shd w:val="clear" w:color="auto" w:fill="auto"/>
            <w:vAlign w:val="center"/>
            <w:hideMark/>
          </w:tcPr>
          <w:p w14:paraId="642AD83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0C9684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Genel </w:t>
            </w:r>
            <w:r w:rsidR="00E41C08">
              <w:rPr>
                <w:rFonts w:ascii="Times New Roman" w:hAnsi="Times New Roman" w:cs="Times New Roman"/>
                <w:color w:val="000000"/>
                <w:sz w:val="24"/>
                <w:szCs w:val="24"/>
                <w:lang w:eastAsia="tr-TR"/>
              </w:rPr>
              <w:t>İ</w:t>
            </w:r>
            <w:r w:rsidRPr="00A55A08">
              <w:rPr>
                <w:rFonts w:ascii="Times New Roman" w:hAnsi="Times New Roman" w:cs="Times New Roman"/>
                <w:color w:val="000000"/>
                <w:sz w:val="24"/>
                <w:szCs w:val="24"/>
                <w:lang w:eastAsia="tr-TR"/>
              </w:rPr>
              <w:t>dare</w:t>
            </w:r>
          </w:p>
        </w:tc>
      </w:tr>
      <w:tr w:rsidR="000A39AE" w:rsidRPr="00A55A08" w14:paraId="1D851716" w14:textId="77777777" w:rsidTr="00772CD1">
        <w:trPr>
          <w:trHeight w:val="340"/>
        </w:trPr>
        <w:tc>
          <w:tcPr>
            <w:tcW w:w="1878" w:type="dxa"/>
            <w:vMerge/>
            <w:shd w:val="clear" w:color="auto" w:fill="auto"/>
            <w:vAlign w:val="center"/>
            <w:hideMark/>
          </w:tcPr>
          <w:p w14:paraId="6EFBF39B" w14:textId="4D74CB73"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0A39AE" w:rsidRPr="00A55A08" w14:paraId="5423A191" w14:textId="77777777" w:rsidTr="00772CD1">
        <w:trPr>
          <w:trHeight w:val="340"/>
        </w:trPr>
        <w:tc>
          <w:tcPr>
            <w:tcW w:w="1878" w:type="dxa"/>
            <w:vMerge/>
            <w:shd w:val="clear" w:color="auto" w:fill="auto"/>
            <w:vAlign w:val="center"/>
            <w:hideMark/>
          </w:tcPr>
          <w:p w14:paraId="15D3761F" w14:textId="5936A940"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9B1B19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Adalet </w:t>
            </w:r>
            <w:r w:rsidR="006373A1">
              <w:rPr>
                <w:rFonts w:ascii="Times New Roman" w:hAnsi="Times New Roman" w:cs="Times New Roman"/>
                <w:color w:val="000000"/>
                <w:sz w:val="24"/>
                <w:szCs w:val="24"/>
                <w:lang w:eastAsia="tr-TR"/>
              </w:rPr>
              <w:t>H</w:t>
            </w:r>
            <w:r w:rsidRPr="00A55A08">
              <w:rPr>
                <w:rFonts w:ascii="Times New Roman" w:hAnsi="Times New Roman" w:cs="Times New Roman"/>
                <w:color w:val="000000"/>
                <w:sz w:val="24"/>
                <w:szCs w:val="24"/>
                <w:lang w:eastAsia="tr-TR"/>
              </w:rPr>
              <w:t>izmetleri</w:t>
            </w:r>
          </w:p>
        </w:tc>
      </w:tr>
      <w:tr w:rsidR="000A39AE" w:rsidRPr="00A55A08" w14:paraId="6F2BFD01" w14:textId="77777777" w:rsidTr="0091436B">
        <w:trPr>
          <w:trHeight w:val="395"/>
        </w:trPr>
        <w:tc>
          <w:tcPr>
            <w:tcW w:w="1878" w:type="dxa"/>
            <w:vMerge/>
            <w:shd w:val="clear" w:color="auto" w:fill="auto"/>
            <w:vAlign w:val="center"/>
            <w:hideMark/>
          </w:tcPr>
          <w:p w14:paraId="75FA1A5A" w14:textId="446EE24E"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2C49019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26B7AB1B" w14:textId="47946D7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0A39AE" w:rsidRPr="00A55A08" w14:paraId="129B823B" w14:textId="77777777" w:rsidTr="00772CD1">
        <w:trPr>
          <w:trHeight w:val="340"/>
        </w:trPr>
        <w:tc>
          <w:tcPr>
            <w:tcW w:w="1878" w:type="dxa"/>
            <w:vMerge w:val="restart"/>
            <w:shd w:val="clear" w:color="auto" w:fill="auto"/>
            <w:vAlign w:val="center"/>
            <w:hideMark/>
          </w:tcPr>
          <w:p w14:paraId="0595F32C" w14:textId="7C6213E4" w:rsidR="000A39AE" w:rsidRPr="00A55A08" w:rsidRDefault="000A39AE" w:rsidP="000A39AE">
            <w:pPr>
              <w:spacing w:after="0"/>
              <w:ind w:left="0" w:hanging="13"/>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649E905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24EB7EBF"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6CCD1495" w14:textId="79FA5D6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İçmesuyu</w:t>
            </w:r>
            <w:proofErr w:type="spellEnd"/>
          </w:p>
        </w:tc>
      </w:tr>
      <w:tr w:rsidR="000A39AE" w:rsidRPr="00A55A08" w14:paraId="68C2223A" w14:textId="77777777" w:rsidTr="00772CD1">
        <w:trPr>
          <w:trHeight w:val="340"/>
        </w:trPr>
        <w:tc>
          <w:tcPr>
            <w:tcW w:w="1878" w:type="dxa"/>
            <w:vMerge/>
            <w:shd w:val="clear" w:color="auto" w:fill="auto"/>
            <w:vAlign w:val="center"/>
            <w:hideMark/>
          </w:tcPr>
          <w:p w14:paraId="72DFCCB3" w14:textId="1CFB3D8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0EBCE2D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2FE9529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757370FA" w14:textId="2F0BFBE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0A39AE" w:rsidRPr="00A55A08" w14:paraId="43736EB3" w14:textId="77777777" w:rsidTr="00772CD1">
        <w:trPr>
          <w:trHeight w:val="340"/>
        </w:trPr>
        <w:tc>
          <w:tcPr>
            <w:tcW w:w="1878" w:type="dxa"/>
            <w:vMerge/>
            <w:shd w:val="clear" w:color="auto" w:fill="auto"/>
            <w:vAlign w:val="center"/>
            <w:hideMark/>
          </w:tcPr>
          <w:p w14:paraId="7AA7EB33"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26FCC08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1365CCED" w14:textId="3D8FC5F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0A39AE" w:rsidRPr="00A55A08" w14:paraId="0204E43B" w14:textId="77777777" w:rsidTr="00772CD1">
        <w:trPr>
          <w:trHeight w:val="340"/>
        </w:trPr>
        <w:tc>
          <w:tcPr>
            <w:tcW w:w="1878" w:type="dxa"/>
            <w:vMerge/>
            <w:shd w:val="clear" w:color="auto" w:fill="auto"/>
            <w:vAlign w:val="center"/>
            <w:hideMark/>
          </w:tcPr>
          <w:p w14:paraId="3E6A914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3A09C626"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7B6C3A48" w14:textId="35C2F09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0A39AE" w:rsidRPr="00A55A08" w14:paraId="6099F3DC" w14:textId="77777777" w:rsidTr="00772CD1">
        <w:trPr>
          <w:trHeight w:val="340"/>
        </w:trPr>
        <w:tc>
          <w:tcPr>
            <w:tcW w:w="1878" w:type="dxa"/>
            <w:vMerge/>
            <w:shd w:val="clear" w:color="auto" w:fill="auto"/>
            <w:vAlign w:val="center"/>
            <w:hideMark/>
          </w:tcPr>
          <w:p w14:paraId="10B4598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593D5CF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4FE007D9" w14:textId="6697272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0A39AE" w:rsidRPr="00A55A08" w14:paraId="48AF2484" w14:textId="77777777" w:rsidTr="00772CD1">
        <w:trPr>
          <w:trHeight w:val="340"/>
        </w:trPr>
        <w:tc>
          <w:tcPr>
            <w:tcW w:w="1878" w:type="dxa"/>
            <w:vMerge/>
            <w:shd w:val="clear" w:color="auto" w:fill="auto"/>
            <w:vAlign w:val="center"/>
            <w:hideMark/>
          </w:tcPr>
          <w:p w14:paraId="0D2D2B9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BDAD56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1BF2B24E" w14:textId="6558BD4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0A39AE" w:rsidRPr="00A55A08" w14:paraId="1D6BCB8B" w14:textId="77777777" w:rsidTr="00772CD1">
        <w:trPr>
          <w:trHeight w:val="340"/>
        </w:trPr>
        <w:tc>
          <w:tcPr>
            <w:tcW w:w="1878" w:type="dxa"/>
            <w:vMerge/>
            <w:shd w:val="clear" w:color="auto" w:fill="auto"/>
            <w:vAlign w:val="center"/>
            <w:hideMark/>
          </w:tcPr>
          <w:p w14:paraId="0218AF0D"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ABB246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602C454F" w14:textId="32D20530"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0A39AE" w:rsidRPr="00A55A08" w14:paraId="16AFC976" w14:textId="77777777" w:rsidTr="00772CD1">
        <w:trPr>
          <w:trHeight w:val="340"/>
        </w:trPr>
        <w:tc>
          <w:tcPr>
            <w:tcW w:w="1878" w:type="dxa"/>
            <w:vMerge/>
            <w:shd w:val="clear" w:color="auto" w:fill="auto"/>
            <w:vAlign w:val="center"/>
            <w:hideMark/>
          </w:tcPr>
          <w:p w14:paraId="4B6C5B94"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18FA741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1CF24E3A" w14:textId="6871E3C9"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0A39AE" w:rsidRPr="00A55A08" w14:paraId="09B07B26" w14:textId="77777777" w:rsidTr="00772CD1">
        <w:trPr>
          <w:trHeight w:val="340"/>
        </w:trPr>
        <w:tc>
          <w:tcPr>
            <w:tcW w:w="1878" w:type="dxa"/>
            <w:vMerge/>
            <w:shd w:val="clear" w:color="auto" w:fill="auto"/>
            <w:vAlign w:val="center"/>
            <w:hideMark/>
          </w:tcPr>
          <w:p w14:paraId="70D064C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52816435"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3861596D" w14:textId="7311A30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0A39AE" w:rsidRPr="00A55A08" w14:paraId="59A0684B" w14:textId="77777777" w:rsidTr="00772CD1">
        <w:trPr>
          <w:trHeight w:val="340"/>
        </w:trPr>
        <w:tc>
          <w:tcPr>
            <w:tcW w:w="1878" w:type="dxa"/>
            <w:vMerge/>
            <w:shd w:val="clear" w:color="auto" w:fill="auto"/>
            <w:vAlign w:val="center"/>
            <w:hideMark/>
          </w:tcPr>
          <w:p w14:paraId="52711E6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13BFA75E"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1ED12C62" w14:textId="092FB0A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0A39AE" w:rsidRPr="00A55A08" w14:paraId="1960D004" w14:textId="77777777" w:rsidTr="00772CD1">
        <w:trPr>
          <w:trHeight w:val="340"/>
        </w:trPr>
        <w:tc>
          <w:tcPr>
            <w:tcW w:w="1878" w:type="dxa"/>
            <w:vMerge/>
            <w:shd w:val="clear" w:color="auto" w:fill="auto"/>
            <w:vAlign w:val="center"/>
            <w:hideMark/>
          </w:tcPr>
          <w:p w14:paraId="79CDE40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3098039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4E4A7469" w14:textId="5CA66995"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897235" w:rsidRPr="00A55A08" w14:paraId="6F3BC989" w14:textId="77777777" w:rsidTr="00772CD1">
        <w:trPr>
          <w:trHeight w:val="340"/>
        </w:trPr>
        <w:tc>
          <w:tcPr>
            <w:tcW w:w="1878" w:type="dxa"/>
            <w:vMerge/>
            <w:shd w:val="clear" w:color="auto" w:fill="auto"/>
            <w:vAlign w:val="center"/>
            <w:hideMark/>
          </w:tcPr>
          <w:p w14:paraId="3218E43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6D1FC073" w:rsidR="00897235" w:rsidRPr="008E7360" w:rsidRDefault="00897235" w:rsidP="00897235">
            <w:pPr>
              <w:tabs>
                <w:tab w:val="clear" w:pos="993"/>
              </w:tabs>
              <w:spacing w:after="0"/>
              <w:ind w:left="0" w:firstLine="0"/>
              <w:jc w:val="center"/>
              <w:rPr>
                <w:rFonts w:ascii="Times New Roman" w:hAnsi="Times New Roman" w:cs="Times New Roman"/>
                <w:color w:val="000000"/>
                <w:sz w:val="24"/>
                <w:szCs w:val="24"/>
                <w:highlight w:val="yellow"/>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3D57E011" w14:textId="7626DB4F" w:rsidR="00897235" w:rsidRPr="001114A1"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r w:rsidR="00897235" w:rsidRPr="00A55A08" w14:paraId="25E7CF84" w14:textId="77777777" w:rsidTr="00772CD1">
        <w:trPr>
          <w:trHeight w:val="340"/>
        </w:trPr>
        <w:tc>
          <w:tcPr>
            <w:tcW w:w="1878" w:type="dxa"/>
            <w:vMerge/>
            <w:shd w:val="clear" w:color="auto" w:fill="auto"/>
            <w:vAlign w:val="center"/>
            <w:hideMark/>
          </w:tcPr>
          <w:p w14:paraId="63AF730B"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4BB85651" w:rsidR="00897235" w:rsidRPr="00A55A08" w:rsidRDefault="00897235" w:rsidP="00897235">
            <w:pPr>
              <w:tabs>
                <w:tab w:val="clear" w:pos="993"/>
              </w:tabs>
              <w:spacing w:after="0"/>
              <w:ind w:left="0" w:firstLine="0"/>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w:t>
            </w:r>
          </w:p>
        </w:tc>
        <w:tc>
          <w:tcPr>
            <w:tcW w:w="3161" w:type="dxa"/>
            <w:shd w:val="clear" w:color="auto" w:fill="auto"/>
            <w:vAlign w:val="center"/>
            <w:hideMark/>
          </w:tcPr>
          <w:p w14:paraId="451A8832" w14:textId="79D43B90"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Bölgesel Gelişme</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Kamulaştırma+Zarar</w:t>
            </w:r>
            <w:proofErr w:type="spellEnd"/>
            <w:r w:rsidRPr="00A55A08">
              <w:rPr>
                <w:rFonts w:ascii="Times New Roman" w:eastAsia="Arial Unicode MS" w:hAnsi="Times New Roman" w:cs="Times New Roman"/>
                <w:sz w:val="24"/>
                <w:szCs w:val="24"/>
              </w:rPr>
              <w:t>/</w:t>
            </w:r>
            <w:proofErr w:type="spellStart"/>
            <w:r w:rsidRPr="00A55A08">
              <w:rPr>
                <w:rFonts w:ascii="Times New Roman" w:eastAsia="Arial Unicode MS" w:hAnsi="Times New Roman" w:cs="Times New Roman"/>
                <w:sz w:val="24"/>
                <w:szCs w:val="24"/>
              </w:rPr>
              <w:t>Ziyan+Uygulama</w:t>
            </w:r>
            <w:proofErr w:type="spellEnd"/>
            <w:r w:rsidRPr="00A55A08">
              <w:rPr>
                <w:rFonts w:ascii="Times New Roman" w:eastAsia="Arial Unicode MS" w:hAnsi="Times New Roman" w:cs="Times New Roman"/>
                <w:sz w:val="24"/>
                <w:szCs w:val="24"/>
              </w:rPr>
              <w:t xml:space="preserve"> </w:t>
            </w:r>
            <w:proofErr w:type="spellStart"/>
            <w:r w:rsidRPr="00A55A08">
              <w:rPr>
                <w:rFonts w:ascii="Times New Roman" w:eastAsia="Arial Unicode MS" w:hAnsi="Times New Roman" w:cs="Times New Roman"/>
                <w:sz w:val="24"/>
                <w:szCs w:val="24"/>
              </w:rPr>
              <w:t>Projesi+Diğer</w:t>
            </w:r>
            <w:proofErr w:type="spellEnd"/>
            <w:r w:rsidRPr="00A55A08">
              <w:rPr>
                <w:rFonts w:ascii="Times New Roman" w:eastAsia="Arial Unicode MS" w:hAnsi="Times New Roman" w:cs="Times New Roman"/>
                <w:sz w:val="24"/>
                <w:szCs w:val="24"/>
              </w:rPr>
              <w:t xml:space="preserve">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Etüd</w:t>
            </w:r>
            <w:proofErr w:type="spellEnd"/>
            <w:r w:rsidRPr="00A55A08">
              <w:rPr>
                <w:rFonts w:ascii="Times New Roman" w:eastAsia="Arial Unicode MS" w:hAnsi="Times New Roman" w:cs="Times New Roman"/>
                <w:sz w:val="24"/>
                <w:szCs w:val="24"/>
              </w:rPr>
              <w:t>/Proje/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751D392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09519BF5" w14:textId="77F2CEB3" w:rsidR="006373A1" w:rsidRDefault="006373A1" w:rsidP="00A55A08">
      <w:pPr>
        <w:tabs>
          <w:tab w:val="clear" w:pos="993"/>
        </w:tabs>
        <w:spacing w:after="0" w:line="360" w:lineRule="auto"/>
        <w:ind w:left="0" w:firstLine="0"/>
        <w:jc w:val="left"/>
        <w:rPr>
          <w:rFonts w:ascii="CG Times" w:eastAsia="Calibri" w:hAnsi="CG Times" w:cs="Times New Roman"/>
          <w:b/>
        </w:rPr>
      </w:pPr>
    </w:p>
    <w:p w14:paraId="38F0A7E2" w14:textId="6FC07B6D" w:rsidR="00F9295B" w:rsidRDefault="00F9295B" w:rsidP="00A55A08">
      <w:pPr>
        <w:tabs>
          <w:tab w:val="clear" w:pos="993"/>
        </w:tabs>
        <w:spacing w:after="0" w:line="360" w:lineRule="auto"/>
        <w:ind w:left="0" w:firstLine="0"/>
        <w:jc w:val="left"/>
        <w:rPr>
          <w:rFonts w:ascii="CG Times" w:eastAsia="Calibri" w:hAnsi="CG Times" w:cs="Times New Roman"/>
          <w:b/>
        </w:rPr>
      </w:pPr>
    </w:p>
    <w:p w14:paraId="464C0912" w14:textId="1990243C" w:rsidR="00F9295B" w:rsidRDefault="00F9295B" w:rsidP="00A55A08">
      <w:pPr>
        <w:tabs>
          <w:tab w:val="clear" w:pos="993"/>
        </w:tabs>
        <w:spacing w:after="0" w:line="360" w:lineRule="auto"/>
        <w:ind w:left="0" w:firstLine="0"/>
        <w:jc w:val="left"/>
        <w:rPr>
          <w:rFonts w:ascii="CG Times" w:eastAsia="Calibri" w:hAnsi="CG Times" w:cs="Times New Roman"/>
          <w:b/>
        </w:rPr>
      </w:pPr>
    </w:p>
    <w:p w14:paraId="49CADD2D"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CACEE34"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lastRenderedPageBreak/>
        <w:t>1. PROJENİN TANIMI</w:t>
      </w:r>
    </w:p>
    <w:p w14:paraId="113B3AE1"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84E7220"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647D0BC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2C3A403E"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51BF47A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Projenin uygulanacağı yerin özellikle alt ve üst yapısı, proje faydalanıcı ve tedarikçilerinin kimler olduğu/olabileceği, arazi durumu (hazine arazisi, çayır veya mera alanı, mülkiyetli arazi, zilyetlik arazi, vb.), yerleşim biriminin ekonomik ve </w:t>
      </w:r>
      <w:proofErr w:type="spellStart"/>
      <w:r w:rsidRPr="00A55A08">
        <w:rPr>
          <w:rFonts w:ascii="Times New Roman" w:eastAsia="Arial Unicode MS" w:hAnsi="Times New Roman" w:cs="Times New Roman"/>
          <w:sz w:val="24"/>
          <w:szCs w:val="24"/>
        </w:rPr>
        <w:t>sosyo</w:t>
      </w:r>
      <w:proofErr w:type="spellEnd"/>
      <w:r w:rsidRPr="00A55A08">
        <w:rPr>
          <w:rFonts w:ascii="Times New Roman" w:eastAsia="Arial Unicode MS" w:hAnsi="Times New Roman" w:cs="Times New Roman"/>
          <w:sz w:val="24"/>
          <w:szCs w:val="24"/>
        </w:rPr>
        <w:t>-kültürel yapısı hakkında genel bilgi</w:t>
      </w:r>
    </w:p>
    <w:p w14:paraId="322D26FD"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093D96C6"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1ACDDBC2"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6674734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1C7811F0"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554EA2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65A8667C"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8708E59"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6111A401"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7CCD92A0"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757F0346"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AD9E13"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33960C4E" w14:textId="77777777" w:rsidR="00F9295B" w:rsidRPr="00A55A08" w:rsidRDefault="00F9295B" w:rsidP="00F9295B">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roofErr w:type="gramStart"/>
      <w:r w:rsidRPr="00A55A08">
        <w:rPr>
          <w:rFonts w:ascii="Times New Roman" w:eastAsia="Arial Unicode MS" w:hAnsi="Times New Roman" w:cs="Times New Roman"/>
          <w:bCs/>
          <w:sz w:val="24"/>
          <w:szCs w:val="24"/>
        </w:rPr>
        <w:t>.….</w:t>
      </w:r>
      <w:proofErr w:type="gramEnd"/>
    </w:p>
    <w:p w14:paraId="1E62D82A"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510B9634"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48E25A7" w14:textId="30F62926"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5.2. İşletme Parsel Arası Makina ve İnsan İş Gücü Kazanımları</w:t>
      </w:r>
    </w:p>
    <w:p w14:paraId="1C474C90"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765102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1CD7392A"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7B8B5D6"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54248159"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7830C6D"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roofErr w:type="gramStart"/>
      <w:r w:rsidRPr="00A55A08">
        <w:rPr>
          <w:rFonts w:ascii="Times New Roman" w:eastAsia="Arial Unicode MS" w:hAnsi="Times New Roman" w:cs="Times New Roman"/>
          <w:bCs/>
          <w:sz w:val="24"/>
          <w:szCs w:val="24"/>
        </w:rPr>
        <w:t>.….</w:t>
      </w:r>
      <w:proofErr w:type="gramEnd"/>
    </w:p>
    <w:p w14:paraId="198063F4"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6D873D83"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784FBB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25D65A15"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B4A997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67EF43A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61031F14"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4FCC320F"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67A9439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754851DF" w14:textId="393B8D1C" w:rsidR="005B4E4E" w:rsidRDefault="005B4E4E" w:rsidP="00A55A08">
      <w:pPr>
        <w:tabs>
          <w:tab w:val="clear" w:pos="993"/>
        </w:tabs>
        <w:spacing w:after="0" w:line="360" w:lineRule="auto"/>
        <w:ind w:left="0" w:firstLine="0"/>
        <w:jc w:val="left"/>
        <w:rPr>
          <w:rFonts w:ascii="CG Times" w:eastAsia="Calibri" w:hAnsi="CG Times" w:cs="Times New Roman"/>
          <w:b/>
        </w:rPr>
      </w:pPr>
    </w:p>
    <w:p w14:paraId="3CA13CEB" w14:textId="61D8596C" w:rsidR="005B4E4E" w:rsidRDefault="005B4E4E" w:rsidP="00A55A08">
      <w:pPr>
        <w:tabs>
          <w:tab w:val="clear" w:pos="993"/>
        </w:tabs>
        <w:spacing w:after="0" w:line="360" w:lineRule="auto"/>
        <w:ind w:left="0" w:firstLine="0"/>
        <w:jc w:val="left"/>
        <w:rPr>
          <w:rFonts w:ascii="CG Times" w:eastAsia="Calibri" w:hAnsi="CG Times" w:cs="Times New Roman"/>
          <w:b/>
        </w:rPr>
      </w:pPr>
    </w:p>
    <w:p w14:paraId="43EB7AFF" w14:textId="0402B2D6" w:rsidR="00F9295B" w:rsidRDefault="00F9295B" w:rsidP="00A55A08">
      <w:pPr>
        <w:tabs>
          <w:tab w:val="clear" w:pos="993"/>
        </w:tabs>
        <w:spacing w:after="0" w:line="360" w:lineRule="auto"/>
        <w:ind w:left="0" w:firstLine="0"/>
        <w:jc w:val="left"/>
        <w:rPr>
          <w:rFonts w:ascii="CG Times" w:eastAsia="Calibri" w:hAnsi="CG Times" w:cs="Times New Roman"/>
          <w:b/>
        </w:rPr>
      </w:pPr>
    </w:p>
    <w:p w14:paraId="769360FB" w14:textId="30293A32" w:rsidR="00F9295B" w:rsidRDefault="00F9295B" w:rsidP="00A55A08">
      <w:pPr>
        <w:tabs>
          <w:tab w:val="clear" w:pos="993"/>
        </w:tabs>
        <w:spacing w:after="0" w:line="360" w:lineRule="auto"/>
        <w:ind w:left="0" w:firstLine="0"/>
        <w:jc w:val="left"/>
        <w:rPr>
          <w:rFonts w:ascii="CG Times" w:eastAsia="Calibri" w:hAnsi="CG Times" w:cs="Times New Roman"/>
          <w:b/>
        </w:rPr>
      </w:pPr>
    </w:p>
    <w:p w14:paraId="38AA570C" w14:textId="11A348F2" w:rsidR="00F9295B" w:rsidRDefault="00F9295B" w:rsidP="00A55A08">
      <w:pPr>
        <w:tabs>
          <w:tab w:val="clear" w:pos="993"/>
        </w:tabs>
        <w:spacing w:after="0" w:line="360" w:lineRule="auto"/>
        <w:ind w:left="0" w:firstLine="0"/>
        <w:jc w:val="left"/>
        <w:rPr>
          <w:rFonts w:ascii="CG Times" w:eastAsia="Calibri" w:hAnsi="CG Times" w:cs="Times New Roman"/>
          <w:b/>
        </w:rPr>
      </w:pPr>
    </w:p>
    <w:p w14:paraId="40322C34" w14:textId="72A796C1" w:rsidR="00F9295B" w:rsidRDefault="00F9295B" w:rsidP="00A55A08">
      <w:pPr>
        <w:tabs>
          <w:tab w:val="clear" w:pos="993"/>
        </w:tabs>
        <w:spacing w:after="0" w:line="360" w:lineRule="auto"/>
        <w:ind w:left="0" w:firstLine="0"/>
        <w:jc w:val="left"/>
        <w:rPr>
          <w:rFonts w:ascii="CG Times" w:eastAsia="Calibri" w:hAnsi="CG Times" w:cs="Times New Roman"/>
          <w:b/>
        </w:rPr>
      </w:pPr>
    </w:p>
    <w:p w14:paraId="224F5E2E" w14:textId="48EF179C" w:rsidR="00F9295B" w:rsidRDefault="00F9295B" w:rsidP="00A55A08">
      <w:pPr>
        <w:tabs>
          <w:tab w:val="clear" w:pos="993"/>
        </w:tabs>
        <w:spacing w:after="0" w:line="360" w:lineRule="auto"/>
        <w:ind w:left="0" w:firstLine="0"/>
        <w:jc w:val="left"/>
        <w:rPr>
          <w:rFonts w:ascii="CG Times" w:eastAsia="Calibri" w:hAnsi="CG Times" w:cs="Times New Roman"/>
          <w:b/>
        </w:rPr>
      </w:pPr>
    </w:p>
    <w:p w14:paraId="176984CE" w14:textId="34953C4D" w:rsidR="00F9295B" w:rsidRDefault="00F9295B" w:rsidP="00A55A08">
      <w:pPr>
        <w:tabs>
          <w:tab w:val="clear" w:pos="993"/>
        </w:tabs>
        <w:spacing w:after="0" w:line="360" w:lineRule="auto"/>
        <w:ind w:left="0" w:firstLine="0"/>
        <w:jc w:val="left"/>
        <w:rPr>
          <w:rFonts w:ascii="CG Times" w:eastAsia="Calibri" w:hAnsi="CG Times" w:cs="Times New Roman"/>
          <w:b/>
        </w:rPr>
      </w:pPr>
    </w:p>
    <w:p w14:paraId="5C3726E5" w14:textId="493B37E6" w:rsidR="00F9295B" w:rsidRDefault="00F9295B" w:rsidP="00A55A08">
      <w:pPr>
        <w:tabs>
          <w:tab w:val="clear" w:pos="993"/>
        </w:tabs>
        <w:spacing w:after="0" w:line="360" w:lineRule="auto"/>
        <w:ind w:left="0" w:firstLine="0"/>
        <w:jc w:val="left"/>
        <w:rPr>
          <w:rFonts w:ascii="CG Times" w:eastAsia="Calibri" w:hAnsi="CG Times" w:cs="Times New Roman"/>
          <w:b/>
        </w:rPr>
      </w:pPr>
    </w:p>
    <w:p w14:paraId="7FDC3B88" w14:textId="5755FF79" w:rsidR="00F9295B" w:rsidRDefault="00F9295B" w:rsidP="00A55A08">
      <w:pPr>
        <w:tabs>
          <w:tab w:val="clear" w:pos="993"/>
        </w:tabs>
        <w:spacing w:after="0" w:line="360" w:lineRule="auto"/>
        <w:ind w:left="0" w:firstLine="0"/>
        <w:jc w:val="left"/>
        <w:rPr>
          <w:rFonts w:ascii="CG Times" w:eastAsia="Calibri" w:hAnsi="CG Times" w:cs="Times New Roman"/>
          <w:b/>
        </w:rPr>
      </w:pPr>
    </w:p>
    <w:p w14:paraId="1936A312" w14:textId="082DC84B" w:rsidR="00F9295B" w:rsidRDefault="00F9295B" w:rsidP="00A55A08">
      <w:pPr>
        <w:tabs>
          <w:tab w:val="clear" w:pos="993"/>
        </w:tabs>
        <w:spacing w:after="0" w:line="360" w:lineRule="auto"/>
        <w:ind w:left="0" w:firstLine="0"/>
        <w:jc w:val="left"/>
        <w:rPr>
          <w:rFonts w:ascii="CG Times" w:eastAsia="Calibri" w:hAnsi="CG Times" w:cs="Times New Roman"/>
          <w:b/>
        </w:rPr>
      </w:pPr>
    </w:p>
    <w:p w14:paraId="5F69A203" w14:textId="1C9A8A1E" w:rsidR="00F9295B" w:rsidRDefault="00F9295B" w:rsidP="00A55A08">
      <w:pPr>
        <w:tabs>
          <w:tab w:val="clear" w:pos="993"/>
        </w:tabs>
        <w:spacing w:after="0" w:line="360" w:lineRule="auto"/>
        <w:ind w:left="0" w:firstLine="0"/>
        <w:jc w:val="left"/>
        <w:rPr>
          <w:rFonts w:ascii="CG Times" w:eastAsia="Calibri" w:hAnsi="CG Times" w:cs="Times New Roman"/>
          <w:b/>
        </w:rPr>
      </w:pPr>
    </w:p>
    <w:p w14:paraId="6FB15366" w14:textId="396283B0" w:rsidR="00F9295B" w:rsidRDefault="00F9295B" w:rsidP="00A55A08">
      <w:pPr>
        <w:tabs>
          <w:tab w:val="clear" w:pos="993"/>
        </w:tabs>
        <w:spacing w:after="0" w:line="360" w:lineRule="auto"/>
        <w:ind w:left="0" w:firstLine="0"/>
        <w:jc w:val="left"/>
        <w:rPr>
          <w:rFonts w:ascii="CG Times" w:eastAsia="Calibri" w:hAnsi="CG Times" w:cs="Times New Roman"/>
          <w:b/>
        </w:rPr>
      </w:pPr>
    </w:p>
    <w:p w14:paraId="1362DA5F" w14:textId="261AFA5D" w:rsidR="00F9295B" w:rsidRDefault="00F9295B" w:rsidP="00A55A08">
      <w:pPr>
        <w:tabs>
          <w:tab w:val="clear" w:pos="993"/>
        </w:tabs>
        <w:spacing w:after="0" w:line="360" w:lineRule="auto"/>
        <w:ind w:left="0" w:firstLine="0"/>
        <w:jc w:val="left"/>
        <w:rPr>
          <w:rFonts w:ascii="CG Times" w:eastAsia="Calibri" w:hAnsi="CG Times" w:cs="Times New Roman"/>
          <w:b/>
        </w:rPr>
      </w:pPr>
    </w:p>
    <w:p w14:paraId="74039195" w14:textId="53435FE3" w:rsidR="00F9295B" w:rsidRDefault="00F9295B" w:rsidP="00A55A08">
      <w:pPr>
        <w:tabs>
          <w:tab w:val="clear" w:pos="993"/>
        </w:tabs>
        <w:spacing w:after="0" w:line="360" w:lineRule="auto"/>
        <w:ind w:left="0" w:firstLine="0"/>
        <w:jc w:val="left"/>
        <w:rPr>
          <w:rFonts w:ascii="CG Times" w:eastAsia="Calibri" w:hAnsi="CG Times" w:cs="Times New Roman"/>
          <w:b/>
        </w:rPr>
      </w:pPr>
    </w:p>
    <w:p w14:paraId="5AC264F9" w14:textId="0E3EEA14" w:rsidR="00F9295B" w:rsidRDefault="00F9295B" w:rsidP="00A55A08">
      <w:pPr>
        <w:tabs>
          <w:tab w:val="clear" w:pos="993"/>
        </w:tabs>
        <w:spacing w:after="0" w:line="360" w:lineRule="auto"/>
        <w:ind w:left="0" w:firstLine="0"/>
        <w:jc w:val="left"/>
        <w:rPr>
          <w:rFonts w:ascii="CG Times" w:eastAsia="Calibri" w:hAnsi="CG Times" w:cs="Times New Roman"/>
          <w:b/>
        </w:rPr>
      </w:pPr>
    </w:p>
    <w:p w14:paraId="1EA6BAD0" w14:textId="067BAFFB" w:rsidR="00F9295B" w:rsidRDefault="00F9295B" w:rsidP="00A55A08">
      <w:pPr>
        <w:tabs>
          <w:tab w:val="clear" w:pos="993"/>
        </w:tabs>
        <w:spacing w:after="0" w:line="360" w:lineRule="auto"/>
        <w:ind w:left="0" w:firstLine="0"/>
        <w:jc w:val="left"/>
        <w:rPr>
          <w:rFonts w:ascii="CG Times" w:eastAsia="Calibri" w:hAnsi="CG Times" w:cs="Times New Roman"/>
          <w:b/>
        </w:rPr>
      </w:pPr>
    </w:p>
    <w:p w14:paraId="521AE59B" w14:textId="2EBBC9D4" w:rsidR="00F9295B" w:rsidRDefault="00F9295B" w:rsidP="00A55A08">
      <w:pPr>
        <w:tabs>
          <w:tab w:val="clear" w:pos="993"/>
        </w:tabs>
        <w:spacing w:after="0" w:line="360" w:lineRule="auto"/>
        <w:ind w:left="0" w:firstLine="0"/>
        <w:jc w:val="left"/>
        <w:rPr>
          <w:rFonts w:ascii="CG Times" w:eastAsia="Calibri" w:hAnsi="CG Times" w:cs="Times New Roman"/>
          <w:b/>
        </w:rPr>
      </w:pPr>
    </w:p>
    <w:p w14:paraId="753A8581" w14:textId="7F088EFD" w:rsidR="00F9295B" w:rsidRDefault="00F9295B" w:rsidP="00A55A08">
      <w:pPr>
        <w:tabs>
          <w:tab w:val="clear" w:pos="993"/>
        </w:tabs>
        <w:spacing w:after="0" w:line="360" w:lineRule="auto"/>
        <w:ind w:left="0" w:firstLine="0"/>
        <w:jc w:val="left"/>
        <w:rPr>
          <w:rFonts w:ascii="CG Times" w:eastAsia="Calibri" w:hAnsi="CG Times" w:cs="Times New Roman"/>
          <w:b/>
        </w:rPr>
      </w:pPr>
    </w:p>
    <w:p w14:paraId="066276FA" w14:textId="1AFDC6D8" w:rsidR="00F9295B" w:rsidRDefault="00F9295B" w:rsidP="00A55A08">
      <w:pPr>
        <w:tabs>
          <w:tab w:val="clear" w:pos="993"/>
        </w:tabs>
        <w:spacing w:after="0" w:line="360" w:lineRule="auto"/>
        <w:ind w:left="0" w:firstLine="0"/>
        <w:jc w:val="left"/>
        <w:rPr>
          <w:rFonts w:ascii="CG Times" w:eastAsia="Calibri" w:hAnsi="CG Times" w:cs="Times New Roman"/>
          <w:b/>
        </w:rPr>
      </w:pPr>
    </w:p>
    <w:p w14:paraId="14C2100F" w14:textId="644EAF0C" w:rsidR="00F9295B" w:rsidRDefault="00F9295B" w:rsidP="00A55A08">
      <w:pPr>
        <w:tabs>
          <w:tab w:val="clear" w:pos="993"/>
        </w:tabs>
        <w:spacing w:after="0" w:line="360" w:lineRule="auto"/>
        <w:ind w:left="0" w:firstLine="0"/>
        <w:jc w:val="left"/>
        <w:rPr>
          <w:rFonts w:ascii="CG Times" w:eastAsia="Calibri" w:hAnsi="CG Times" w:cs="Times New Roman"/>
          <w:b/>
        </w:rPr>
      </w:pPr>
    </w:p>
    <w:p w14:paraId="399E48C9" w14:textId="3980C2B7" w:rsidR="00F9295B" w:rsidRDefault="00F9295B" w:rsidP="00A55A08">
      <w:pPr>
        <w:tabs>
          <w:tab w:val="clear" w:pos="993"/>
        </w:tabs>
        <w:spacing w:after="0" w:line="360" w:lineRule="auto"/>
        <w:ind w:left="0" w:firstLine="0"/>
        <w:jc w:val="left"/>
        <w:rPr>
          <w:rFonts w:ascii="CG Times" w:eastAsia="Calibri" w:hAnsi="CG Times" w:cs="Times New Roman"/>
          <w:b/>
        </w:rPr>
      </w:pPr>
    </w:p>
    <w:p w14:paraId="1BBAB409" w14:textId="0712E711" w:rsidR="00F9295B" w:rsidRDefault="00F9295B" w:rsidP="00A55A08">
      <w:pPr>
        <w:tabs>
          <w:tab w:val="clear" w:pos="993"/>
        </w:tabs>
        <w:spacing w:after="0" w:line="360" w:lineRule="auto"/>
        <w:ind w:left="0" w:firstLine="0"/>
        <w:jc w:val="left"/>
        <w:rPr>
          <w:rFonts w:ascii="CG Times" w:eastAsia="Calibri" w:hAnsi="CG Times" w:cs="Times New Roman"/>
          <w:b/>
        </w:rPr>
      </w:pPr>
    </w:p>
    <w:p w14:paraId="7B371AD7"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4465C5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5F62EEA9"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lastRenderedPageBreak/>
        <w:t>EK 15: DEVAM ETMEKTE OLAN SAĞLIK SEKTÖRÜ PROJELERİ</w:t>
      </w:r>
      <w:r w:rsidRPr="005B4E4E">
        <w:rPr>
          <w:rFonts w:ascii="Times New Roman" w:hAnsi="Times New Roman"/>
          <w:b/>
          <w:bCs/>
          <w:color w:val="000000"/>
          <w:sz w:val="24"/>
          <w:szCs w:val="24"/>
          <w:lang w:eastAsia="tr-TR"/>
        </w:rPr>
        <w:t xml:space="preserve"> BİLGİ FORMU</w:t>
      </w:r>
    </w:p>
    <w:tbl>
      <w:tblPr>
        <w:tblW w:w="9903" w:type="dxa"/>
        <w:tblCellMar>
          <w:left w:w="70" w:type="dxa"/>
          <w:right w:w="70" w:type="dxa"/>
        </w:tblCellMar>
        <w:tblLook w:val="04A0" w:firstRow="1" w:lastRow="0" w:firstColumn="1" w:lastColumn="0" w:noHBand="0" w:noVBand="1"/>
      </w:tblPr>
      <w:tblGrid>
        <w:gridCol w:w="4810"/>
        <w:gridCol w:w="5093"/>
      </w:tblGrid>
      <w:tr w:rsidR="005B4E4E" w:rsidRPr="005B4E4E" w14:paraId="6E890B17" w14:textId="77777777" w:rsidTr="009155D2">
        <w:trPr>
          <w:trHeight w:val="311"/>
        </w:trPr>
        <w:tc>
          <w:tcPr>
            <w:tcW w:w="481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6AC579"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A. PROJE GENEL BİLGİLERİ</w:t>
            </w:r>
          </w:p>
        </w:tc>
        <w:tc>
          <w:tcPr>
            <w:tcW w:w="5093" w:type="dxa"/>
            <w:tcBorders>
              <w:top w:val="single" w:sz="4" w:space="0" w:color="auto"/>
              <w:left w:val="nil"/>
              <w:bottom w:val="single" w:sz="8" w:space="0" w:color="auto"/>
              <w:right w:val="single" w:sz="8" w:space="0" w:color="auto"/>
            </w:tcBorders>
            <w:shd w:val="clear" w:color="auto" w:fill="auto"/>
            <w:noWrap/>
            <w:vAlign w:val="center"/>
            <w:hideMark/>
          </w:tcPr>
          <w:p w14:paraId="2826AB5E"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1D9CA3BE" w14:textId="77777777" w:rsidTr="009155D2">
        <w:trPr>
          <w:trHeight w:val="243"/>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A7B5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093" w:type="dxa"/>
            <w:tcBorders>
              <w:top w:val="nil"/>
              <w:left w:val="nil"/>
              <w:bottom w:val="single" w:sz="4" w:space="0" w:color="auto"/>
              <w:right w:val="single" w:sz="8" w:space="0" w:color="auto"/>
            </w:tcBorders>
            <w:shd w:val="clear" w:color="auto" w:fill="auto"/>
            <w:noWrap/>
            <w:hideMark/>
          </w:tcPr>
          <w:p w14:paraId="08F798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5DEB5A9"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426AD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Adı</w:t>
            </w:r>
          </w:p>
        </w:tc>
        <w:tc>
          <w:tcPr>
            <w:tcW w:w="5093" w:type="dxa"/>
            <w:tcBorders>
              <w:top w:val="nil"/>
              <w:left w:val="nil"/>
              <w:bottom w:val="single" w:sz="4" w:space="0" w:color="auto"/>
              <w:right w:val="single" w:sz="8" w:space="0" w:color="auto"/>
            </w:tcBorders>
            <w:shd w:val="clear" w:color="auto" w:fill="auto"/>
            <w:noWrap/>
            <w:hideMark/>
          </w:tcPr>
          <w:p w14:paraId="1809AA8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D09AF5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EBE0F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Numarası</w:t>
            </w:r>
          </w:p>
        </w:tc>
        <w:tc>
          <w:tcPr>
            <w:tcW w:w="5093" w:type="dxa"/>
            <w:tcBorders>
              <w:top w:val="nil"/>
              <w:left w:val="nil"/>
              <w:bottom w:val="single" w:sz="4" w:space="0" w:color="auto"/>
              <w:right w:val="single" w:sz="8" w:space="0" w:color="auto"/>
            </w:tcBorders>
            <w:shd w:val="clear" w:color="auto" w:fill="auto"/>
            <w:noWrap/>
            <w:hideMark/>
          </w:tcPr>
          <w:p w14:paraId="73227C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3CF501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7984E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Projenin Başlama ve Bitiş Tarihleri</w:t>
            </w:r>
          </w:p>
        </w:tc>
        <w:tc>
          <w:tcPr>
            <w:tcW w:w="5093" w:type="dxa"/>
            <w:tcBorders>
              <w:top w:val="nil"/>
              <w:left w:val="nil"/>
              <w:bottom w:val="single" w:sz="4" w:space="0" w:color="auto"/>
              <w:right w:val="single" w:sz="8" w:space="0" w:color="auto"/>
            </w:tcBorders>
            <w:shd w:val="clear" w:color="auto" w:fill="auto"/>
            <w:noWrap/>
          </w:tcPr>
          <w:p w14:paraId="3917095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D0F55F2"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34130C5"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B. PROJE BÜTÇESİ (TL)</w:t>
            </w:r>
          </w:p>
        </w:tc>
        <w:tc>
          <w:tcPr>
            <w:tcW w:w="5093" w:type="dxa"/>
            <w:tcBorders>
              <w:top w:val="single" w:sz="8" w:space="0" w:color="auto"/>
              <w:left w:val="nil"/>
              <w:bottom w:val="single" w:sz="8" w:space="0" w:color="auto"/>
              <w:right w:val="single" w:sz="8" w:space="0" w:color="auto"/>
            </w:tcBorders>
            <w:shd w:val="clear" w:color="auto" w:fill="auto"/>
            <w:noWrap/>
            <w:hideMark/>
          </w:tcPr>
          <w:p w14:paraId="76F8ACEF"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19CE332" w14:textId="77777777" w:rsidTr="009155D2">
        <w:trPr>
          <w:trHeight w:val="25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060FEE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B.1. Projeye Başlangıcından İtibaren Yıl Bazında Tahsis Edilen Yılı Ödenekleri </w:t>
            </w:r>
          </w:p>
        </w:tc>
        <w:tc>
          <w:tcPr>
            <w:tcW w:w="5093" w:type="dxa"/>
            <w:tcBorders>
              <w:top w:val="nil"/>
              <w:left w:val="nil"/>
              <w:bottom w:val="nil"/>
              <w:right w:val="single" w:sz="8" w:space="0" w:color="auto"/>
            </w:tcBorders>
            <w:shd w:val="clear" w:color="auto" w:fill="auto"/>
            <w:noWrap/>
            <w:hideMark/>
          </w:tcPr>
          <w:p w14:paraId="741FC386"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697E84EC" w14:textId="77777777" w:rsidTr="009155D2">
        <w:trPr>
          <w:trHeight w:val="52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49D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B.2. Toplam Gerçekleşmiş Harcama Bilgisi (Proje Başlangıcından İtibaren Yıl Bazında Cari Fiyatlarla, 2021 Haziran </w:t>
            </w:r>
            <w:proofErr w:type="gramStart"/>
            <w:r w:rsidRPr="005B4E4E">
              <w:rPr>
                <w:rFonts w:ascii="Times New Roman" w:hAnsi="Times New Roman" w:cs="Times New Roman"/>
                <w:color w:val="000000"/>
                <w:lang w:eastAsia="tr-TR"/>
              </w:rPr>
              <w:t>dahil</w:t>
            </w:r>
            <w:proofErr w:type="gramEnd"/>
            <w:r w:rsidRPr="005B4E4E">
              <w:rPr>
                <w:rFonts w:ascii="Times New Roman" w:hAnsi="Times New Roman" w:cs="Times New Roman"/>
                <w:color w:val="000000"/>
                <w:lang w:eastAsia="tr-TR"/>
              </w:rPr>
              <w:t xml:space="preserve">) </w:t>
            </w:r>
          </w:p>
        </w:tc>
        <w:tc>
          <w:tcPr>
            <w:tcW w:w="5093" w:type="dxa"/>
            <w:tcBorders>
              <w:top w:val="single" w:sz="4" w:space="0" w:color="auto"/>
              <w:left w:val="nil"/>
              <w:bottom w:val="single" w:sz="4" w:space="0" w:color="auto"/>
              <w:right w:val="single" w:sz="8" w:space="0" w:color="auto"/>
            </w:tcBorders>
            <w:shd w:val="clear" w:color="auto" w:fill="auto"/>
            <w:noWrap/>
            <w:hideMark/>
          </w:tcPr>
          <w:p w14:paraId="63E87FD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71F218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BE35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5D1E869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544685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5638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6CF999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926C3C5" w14:textId="77777777" w:rsidTr="009155D2">
        <w:trPr>
          <w:trHeight w:val="506"/>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6386B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B.3. 2021 Yılına İlişkin Yıl Sonu Tahmini Toplam Harcama</w:t>
            </w:r>
          </w:p>
        </w:tc>
        <w:tc>
          <w:tcPr>
            <w:tcW w:w="5093" w:type="dxa"/>
            <w:tcBorders>
              <w:top w:val="nil"/>
              <w:left w:val="nil"/>
              <w:bottom w:val="single" w:sz="4" w:space="0" w:color="auto"/>
              <w:right w:val="single" w:sz="8" w:space="0" w:color="auto"/>
            </w:tcBorders>
            <w:shd w:val="clear" w:color="auto" w:fill="auto"/>
            <w:noWrap/>
            <w:hideMark/>
          </w:tcPr>
          <w:p w14:paraId="61342971" w14:textId="77777777" w:rsidR="005B4E4E" w:rsidRPr="005B4E4E" w:rsidRDefault="005B4E4E" w:rsidP="005B4E4E">
            <w:pPr>
              <w:tabs>
                <w:tab w:val="clear" w:pos="993"/>
              </w:tabs>
              <w:spacing w:after="0"/>
              <w:ind w:left="0" w:right="-18"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1C03C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312FB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2D0130F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902709E"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D4A99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77AB1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BC1D7D3"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3DA70AA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C. PROJEYE İLİŞKİN İNŞAAT VE ÇOK YILLIK ONARIM BİLEŞENİ </w:t>
            </w:r>
          </w:p>
        </w:tc>
        <w:tc>
          <w:tcPr>
            <w:tcW w:w="5093" w:type="dxa"/>
            <w:tcBorders>
              <w:top w:val="single" w:sz="8" w:space="0" w:color="auto"/>
              <w:left w:val="nil"/>
              <w:bottom w:val="single" w:sz="8" w:space="0" w:color="auto"/>
              <w:right w:val="single" w:sz="8" w:space="0" w:color="auto"/>
            </w:tcBorders>
            <w:shd w:val="clear" w:color="auto" w:fill="auto"/>
            <w:noWrap/>
            <w:hideMark/>
          </w:tcPr>
          <w:p w14:paraId="4C509DC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083632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818F2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C.1. İhale Tarihi </w:t>
            </w:r>
          </w:p>
        </w:tc>
        <w:tc>
          <w:tcPr>
            <w:tcW w:w="5093" w:type="dxa"/>
            <w:tcBorders>
              <w:top w:val="nil"/>
              <w:left w:val="nil"/>
              <w:bottom w:val="single" w:sz="4" w:space="0" w:color="auto"/>
              <w:right w:val="single" w:sz="8" w:space="0" w:color="auto"/>
            </w:tcBorders>
            <w:shd w:val="clear" w:color="auto" w:fill="auto"/>
            <w:noWrap/>
            <w:hideMark/>
          </w:tcPr>
          <w:p w14:paraId="135D61F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21AEB8B"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B7F61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C.2. İhale İsmi</w:t>
            </w:r>
          </w:p>
        </w:tc>
        <w:tc>
          <w:tcPr>
            <w:tcW w:w="5093" w:type="dxa"/>
            <w:tcBorders>
              <w:top w:val="nil"/>
              <w:left w:val="nil"/>
              <w:bottom w:val="single" w:sz="4" w:space="0" w:color="auto"/>
              <w:right w:val="single" w:sz="8" w:space="0" w:color="auto"/>
            </w:tcBorders>
            <w:shd w:val="clear" w:color="auto" w:fill="auto"/>
            <w:noWrap/>
          </w:tcPr>
          <w:p w14:paraId="70C49F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249F1F4F" w14:textId="77777777" w:rsidTr="009155D2">
        <w:trPr>
          <w:trHeight w:val="251"/>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CB12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C.3. İnşaat-Onarım Büyüklüğü (yatak/diş </w:t>
            </w:r>
            <w:proofErr w:type="spellStart"/>
            <w:r w:rsidRPr="005B4E4E">
              <w:rPr>
                <w:rFonts w:ascii="Times New Roman" w:hAnsi="Times New Roman" w:cs="Times New Roman"/>
                <w:color w:val="000000"/>
                <w:lang w:eastAsia="tr-TR"/>
              </w:rPr>
              <w:t>üniti</w:t>
            </w:r>
            <w:proofErr w:type="spellEnd"/>
            <w:r w:rsidRPr="005B4E4E">
              <w:rPr>
                <w:rFonts w:ascii="Times New Roman" w:hAnsi="Times New Roman" w:cs="Times New Roman"/>
                <w:color w:val="000000"/>
                <w:lang w:eastAsia="tr-TR"/>
              </w:rPr>
              <w:t>/m</w:t>
            </w:r>
            <w:r w:rsidRPr="00C76E59">
              <w:rPr>
                <w:rFonts w:ascii="Times New Roman" w:hAnsi="Times New Roman" w:cs="Times New Roman"/>
                <w:color w:val="000000"/>
                <w:vertAlign w:val="superscript"/>
                <w:lang w:eastAsia="tr-TR"/>
              </w:rPr>
              <w:t>2</w:t>
            </w:r>
            <w:r w:rsidRPr="005B4E4E">
              <w:rPr>
                <w:rFonts w:ascii="Times New Roman" w:hAnsi="Times New Roman" w:cs="Times New Roman"/>
                <w:color w:val="000000"/>
                <w:lang w:eastAsia="tr-TR"/>
              </w:rPr>
              <w:t xml:space="preserve">) </w:t>
            </w:r>
          </w:p>
        </w:tc>
        <w:tc>
          <w:tcPr>
            <w:tcW w:w="5093" w:type="dxa"/>
            <w:tcBorders>
              <w:top w:val="nil"/>
              <w:left w:val="nil"/>
              <w:bottom w:val="single" w:sz="4" w:space="0" w:color="auto"/>
              <w:right w:val="single" w:sz="8" w:space="0" w:color="auto"/>
            </w:tcBorders>
            <w:shd w:val="clear" w:color="auto" w:fill="auto"/>
            <w:noWrap/>
            <w:hideMark/>
          </w:tcPr>
          <w:p w14:paraId="12A0245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425CCB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80DD4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C.4. Sözleşme Tarihi</w:t>
            </w:r>
          </w:p>
        </w:tc>
        <w:tc>
          <w:tcPr>
            <w:tcW w:w="5093" w:type="dxa"/>
            <w:tcBorders>
              <w:top w:val="nil"/>
              <w:left w:val="nil"/>
              <w:bottom w:val="single" w:sz="4" w:space="0" w:color="auto"/>
              <w:right w:val="single" w:sz="8" w:space="0" w:color="auto"/>
            </w:tcBorders>
            <w:shd w:val="clear" w:color="auto" w:fill="auto"/>
            <w:noWrap/>
            <w:hideMark/>
          </w:tcPr>
          <w:p w14:paraId="75B60D3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15BF248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192AC11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C.5. Sözleşme Bedeli (KDV </w:t>
            </w:r>
            <w:proofErr w:type="gramStart"/>
            <w:r w:rsidRPr="005B4E4E">
              <w:rPr>
                <w:rFonts w:ascii="Times New Roman" w:hAnsi="Times New Roman" w:cs="Times New Roman"/>
                <w:color w:val="000000"/>
                <w:lang w:eastAsia="tr-TR"/>
              </w:rPr>
              <w:t>Dahil</w:t>
            </w:r>
            <w:proofErr w:type="gramEnd"/>
            <w:r w:rsidRPr="005B4E4E">
              <w:rPr>
                <w:rFonts w:ascii="Times New Roman" w:hAnsi="Times New Roman" w:cs="Times New Roman"/>
                <w:color w:val="000000"/>
                <w:lang w:eastAsia="tr-TR"/>
              </w:rPr>
              <w:t>)</w:t>
            </w:r>
          </w:p>
        </w:tc>
        <w:tc>
          <w:tcPr>
            <w:tcW w:w="5093" w:type="dxa"/>
            <w:tcBorders>
              <w:top w:val="nil"/>
              <w:left w:val="nil"/>
              <w:bottom w:val="single" w:sz="4" w:space="0" w:color="auto"/>
              <w:right w:val="single" w:sz="8" w:space="0" w:color="auto"/>
            </w:tcBorders>
            <w:shd w:val="clear" w:color="auto" w:fill="auto"/>
            <w:noWrap/>
          </w:tcPr>
          <w:p w14:paraId="183DCBC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0D3C4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EA02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C.6. İnşaat-Onarımın Tamamlandığı/Tamamlanacağı Yıl </w:t>
            </w:r>
          </w:p>
        </w:tc>
        <w:tc>
          <w:tcPr>
            <w:tcW w:w="5093" w:type="dxa"/>
            <w:tcBorders>
              <w:top w:val="nil"/>
              <w:left w:val="nil"/>
              <w:bottom w:val="single" w:sz="4" w:space="0" w:color="auto"/>
              <w:right w:val="single" w:sz="8" w:space="0" w:color="auto"/>
            </w:tcBorders>
            <w:shd w:val="clear" w:color="auto" w:fill="auto"/>
            <w:noWrap/>
            <w:hideMark/>
          </w:tcPr>
          <w:p w14:paraId="0C7C1F9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CDF0D12" w14:textId="77777777" w:rsidTr="009155D2">
        <w:trPr>
          <w:trHeight w:val="497"/>
        </w:trPr>
        <w:tc>
          <w:tcPr>
            <w:tcW w:w="4810" w:type="dxa"/>
            <w:tcBorders>
              <w:top w:val="single" w:sz="4" w:space="0" w:color="auto"/>
              <w:left w:val="single" w:sz="8" w:space="0" w:color="auto"/>
              <w:bottom w:val="nil"/>
              <w:right w:val="single" w:sz="4" w:space="0" w:color="auto"/>
            </w:tcBorders>
            <w:shd w:val="clear" w:color="auto" w:fill="auto"/>
            <w:vAlign w:val="center"/>
            <w:hideMark/>
          </w:tcPr>
          <w:p w14:paraId="271CF5D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C.7. İnşaat-Onarımın Geldiği Aşama (Fiziki gerçekleşmeye ilişkin bilgilere yer verilecektir.)</w:t>
            </w:r>
          </w:p>
        </w:tc>
        <w:tc>
          <w:tcPr>
            <w:tcW w:w="5093" w:type="dxa"/>
            <w:tcBorders>
              <w:top w:val="nil"/>
              <w:left w:val="nil"/>
              <w:bottom w:val="nil"/>
              <w:right w:val="single" w:sz="8" w:space="0" w:color="auto"/>
            </w:tcBorders>
            <w:shd w:val="clear" w:color="auto" w:fill="auto"/>
            <w:noWrap/>
            <w:hideMark/>
          </w:tcPr>
          <w:p w14:paraId="1D10E99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75D6C72" w14:textId="77777777" w:rsidTr="009155D2">
        <w:trPr>
          <w:trHeight w:val="332"/>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40527A3" w14:textId="77B178C5" w:rsidR="005B4E4E" w:rsidRPr="005B4E4E" w:rsidRDefault="00F9295B" w:rsidP="005B4E4E">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D. 2022</w:t>
            </w:r>
            <w:r w:rsidR="005B4E4E" w:rsidRPr="005B4E4E">
              <w:rPr>
                <w:rFonts w:ascii="Times New Roman" w:hAnsi="Times New Roman" w:cs="Times New Roman"/>
                <w:b/>
                <w:bCs/>
                <w:color w:val="000000"/>
                <w:lang w:eastAsia="tr-TR"/>
              </w:rPr>
              <w:t xml:space="preserve"> YILI BÜTÇE TEKLİFİ</w:t>
            </w:r>
          </w:p>
        </w:tc>
        <w:tc>
          <w:tcPr>
            <w:tcW w:w="5093" w:type="dxa"/>
            <w:tcBorders>
              <w:top w:val="single" w:sz="8" w:space="0" w:color="auto"/>
              <w:left w:val="nil"/>
              <w:bottom w:val="single" w:sz="8" w:space="0" w:color="auto"/>
              <w:right w:val="single" w:sz="4" w:space="0" w:color="auto"/>
            </w:tcBorders>
            <w:shd w:val="clear" w:color="auto" w:fill="auto"/>
            <w:noWrap/>
            <w:hideMark/>
          </w:tcPr>
          <w:p w14:paraId="54CE3F40"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7788A9F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15FE0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Teklif Edilen Ödenek Miktarı</w:t>
            </w:r>
          </w:p>
        </w:tc>
        <w:tc>
          <w:tcPr>
            <w:tcW w:w="5093" w:type="dxa"/>
            <w:tcBorders>
              <w:top w:val="single" w:sz="4" w:space="0" w:color="auto"/>
              <w:left w:val="nil"/>
              <w:bottom w:val="single" w:sz="4" w:space="0" w:color="auto"/>
              <w:right w:val="single" w:sz="8" w:space="0" w:color="auto"/>
            </w:tcBorders>
            <w:shd w:val="clear" w:color="auto" w:fill="auto"/>
            <w:noWrap/>
            <w:hideMark/>
          </w:tcPr>
          <w:p w14:paraId="34BDFC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D8DE0B0"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ECA1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 </w:t>
            </w:r>
          </w:p>
        </w:tc>
        <w:tc>
          <w:tcPr>
            <w:tcW w:w="5093" w:type="dxa"/>
            <w:tcBorders>
              <w:top w:val="nil"/>
              <w:left w:val="nil"/>
              <w:bottom w:val="single" w:sz="4" w:space="0" w:color="auto"/>
              <w:right w:val="single" w:sz="8" w:space="0" w:color="auto"/>
            </w:tcBorders>
            <w:shd w:val="clear" w:color="auto" w:fill="auto"/>
            <w:noWrap/>
            <w:hideMark/>
          </w:tcPr>
          <w:p w14:paraId="20F8A2E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3E8824A"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F1B4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419ECB4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40D27C" w14:textId="77777777" w:rsidTr="009155D2">
        <w:trPr>
          <w:trHeight w:val="445"/>
        </w:trPr>
        <w:tc>
          <w:tcPr>
            <w:tcW w:w="481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9DB06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Talep Edilen Bütçe Gerekçesi</w:t>
            </w:r>
          </w:p>
        </w:tc>
        <w:tc>
          <w:tcPr>
            <w:tcW w:w="5093" w:type="dxa"/>
            <w:tcBorders>
              <w:top w:val="nil"/>
              <w:left w:val="nil"/>
              <w:bottom w:val="single" w:sz="4" w:space="0" w:color="auto"/>
              <w:right w:val="single" w:sz="8" w:space="0" w:color="auto"/>
            </w:tcBorders>
            <w:shd w:val="clear" w:color="auto" w:fill="auto"/>
            <w:noWrap/>
            <w:hideMark/>
          </w:tcPr>
          <w:p w14:paraId="32880BF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070D3EE" w14:textId="77777777" w:rsidTr="009155D2">
        <w:trPr>
          <w:trHeight w:val="53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D7B64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Proje parametrelerinin (maliyet, bitiş yılı, karakteristik vs.) </w:t>
            </w:r>
            <w:proofErr w:type="gramStart"/>
            <w:r w:rsidRPr="005B4E4E">
              <w:rPr>
                <w:rFonts w:ascii="Times New Roman" w:hAnsi="Times New Roman" w:cs="Times New Roman"/>
                <w:color w:val="000000"/>
                <w:lang w:eastAsia="tr-TR"/>
              </w:rPr>
              <w:t>revizyonuna</w:t>
            </w:r>
            <w:proofErr w:type="gramEnd"/>
            <w:r w:rsidRPr="005B4E4E">
              <w:rPr>
                <w:rFonts w:ascii="Times New Roman" w:hAnsi="Times New Roman" w:cs="Times New Roman"/>
                <w:color w:val="000000"/>
                <w:lang w:eastAsia="tr-TR"/>
              </w:rPr>
              <w:t xml:space="preserve"> ilişkin var ise talep ve gerekçesi</w:t>
            </w:r>
          </w:p>
        </w:tc>
        <w:tc>
          <w:tcPr>
            <w:tcW w:w="5093" w:type="dxa"/>
            <w:tcBorders>
              <w:top w:val="nil"/>
              <w:left w:val="nil"/>
              <w:bottom w:val="single" w:sz="4" w:space="0" w:color="auto"/>
              <w:right w:val="single" w:sz="8" w:space="0" w:color="auto"/>
            </w:tcBorders>
            <w:shd w:val="clear" w:color="auto" w:fill="auto"/>
            <w:noWrap/>
            <w:hideMark/>
          </w:tcPr>
          <w:p w14:paraId="437812A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5D2A8D4D" w14:textId="77777777" w:rsidTr="009155D2">
        <w:trPr>
          <w:trHeight w:val="405"/>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337F38F0" w14:textId="1C3803DA" w:rsidR="005B4E4E" w:rsidRPr="005B4E4E" w:rsidRDefault="00F9295B" w:rsidP="005B4E4E">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 2023</w:t>
            </w:r>
            <w:r w:rsidR="005B4E4E" w:rsidRPr="005B4E4E">
              <w:rPr>
                <w:rFonts w:ascii="Times New Roman" w:hAnsi="Times New Roman" w:cs="Times New Roman"/>
                <w:b/>
                <w:color w:val="000000"/>
                <w:lang w:eastAsia="tr-TR"/>
              </w:rPr>
              <w:t xml:space="preserve"> YILI VE SONRASI İÇİN BÜTÇE TEKLİFİ</w:t>
            </w:r>
          </w:p>
        </w:tc>
        <w:tc>
          <w:tcPr>
            <w:tcW w:w="5093" w:type="dxa"/>
            <w:tcBorders>
              <w:top w:val="nil"/>
              <w:left w:val="nil"/>
              <w:bottom w:val="single" w:sz="4" w:space="0" w:color="auto"/>
              <w:right w:val="single" w:sz="8" w:space="0" w:color="auto"/>
            </w:tcBorders>
            <w:shd w:val="clear" w:color="auto" w:fill="auto"/>
            <w:noWrap/>
          </w:tcPr>
          <w:p w14:paraId="32B8232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88DFFA1" w14:textId="77777777" w:rsidTr="009155D2">
        <w:trPr>
          <w:trHeight w:val="459"/>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47BAAE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2023 Yılı İhtiyacı ve Gerekçesi</w:t>
            </w:r>
          </w:p>
        </w:tc>
        <w:tc>
          <w:tcPr>
            <w:tcW w:w="5093" w:type="dxa"/>
            <w:tcBorders>
              <w:top w:val="nil"/>
              <w:left w:val="nil"/>
              <w:bottom w:val="single" w:sz="4" w:space="0" w:color="auto"/>
              <w:right w:val="single" w:sz="8" w:space="0" w:color="auto"/>
            </w:tcBorders>
            <w:shd w:val="clear" w:color="auto" w:fill="auto"/>
            <w:noWrap/>
          </w:tcPr>
          <w:p w14:paraId="575810E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B6E03FB" w14:textId="77777777" w:rsidTr="009155D2">
        <w:trPr>
          <w:trHeight w:val="42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2A94B1C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2024 Yılı İhtiyacı ve Gerekçesi</w:t>
            </w:r>
          </w:p>
        </w:tc>
        <w:tc>
          <w:tcPr>
            <w:tcW w:w="5093" w:type="dxa"/>
            <w:tcBorders>
              <w:top w:val="nil"/>
              <w:left w:val="nil"/>
              <w:bottom w:val="single" w:sz="4" w:space="0" w:color="auto"/>
              <w:right w:val="single" w:sz="8" w:space="0" w:color="auto"/>
            </w:tcBorders>
            <w:shd w:val="clear" w:color="auto" w:fill="auto"/>
            <w:noWrap/>
          </w:tcPr>
          <w:p w14:paraId="25752D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4FB3802" w14:textId="77777777" w:rsidTr="009155D2">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B759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F. PROJE HAKKINDA GENEL DEĞERLENDİRME </w:t>
            </w:r>
          </w:p>
        </w:tc>
      </w:tr>
      <w:tr w:rsidR="005B4E4E" w:rsidRPr="005B4E4E" w14:paraId="5E68492C" w14:textId="77777777" w:rsidTr="009155D2">
        <w:trPr>
          <w:trHeight w:val="551"/>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4A0A53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Projede yaşanan sorunlar ve belirtilmek istenen diğer hususlar</w:t>
            </w:r>
          </w:p>
        </w:tc>
        <w:tc>
          <w:tcPr>
            <w:tcW w:w="5093" w:type="dxa"/>
            <w:tcBorders>
              <w:top w:val="nil"/>
              <w:left w:val="nil"/>
              <w:bottom w:val="single" w:sz="4" w:space="0" w:color="auto"/>
              <w:right w:val="single" w:sz="8" w:space="0" w:color="auto"/>
            </w:tcBorders>
            <w:shd w:val="clear" w:color="auto" w:fill="auto"/>
            <w:noWrap/>
            <w:hideMark/>
          </w:tcPr>
          <w:p w14:paraId="01EF8FB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bl>
    <w:p w14:paraId="61CC0EF3" w14:textId="77777777" w:rsidR="005B4E4E" w:rsidRPr="005B4E4E" w:rsidRDefault="005B4E4E" w:rsidP="005B4E4E">
      <w:pPr>
        <w:tabs>
          <w:tab w:val="clear" w:pos="993"/>
        </w:tabs>
        <w:spacing w:after="0"/>
        <w:ind w:left="0" w:firstLine="0"/>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color w:val="000000"/>
          <w:lang w:eastAsia="tr-TR"/>
        </w:rPr>
        <w:t>Tablo, sağlık sektörü altında devam eden</w:t>
      </w:r>
      <w:r w:rsidRPr="005B4E4E">
        <w:rPr>
          <w:rFonts w:ascii="Times New Roman" w:hAnsi="Times New Roman" w:cs="Times New Roman"/>
          <w:color w:val="FF0000"/>
          <w:lang w:eastAsia="tr-TR"/>
        </w:rPr>
        <w:t xml:space="preserve"> </w:t>
      </w:r>
      <w:r w:rsidRPr="005B4E4E">
        <w:rPr>
          <w:rFonts w:ascii="Times New Roman" w:hAnsi="Times New Roman" w:cs="Times New Roman"/>
          <w:color w:val="000000"/>
          <w:lang w:eastAsia="tr-TR"/>
        </w:rPr>
        <w:t>her bir inşaat ve çok yıllık onarım projesi için doldurulacaktır. Kurumunuzun bu nitelikte birden fazla projesi olması halinde her bir proje için ayrı tablo</w:t>
      </w:r>
      <w:r w:rsidRPr="005B4E4E">
        <w:rPr>
          <w:rFonts w:ascii="Times New Roman" w:hAnsi="Times New Roman" w:cs="Times New Roman"/>
          <w:b/>
          <w:bCs/>
          <w:color w:val="FF0000"/>
          <w:lang w:eastAsia="tr-TR"/>
        </w:rPr>
        <w:t xml:space="preserve"> </w:t>
      </w:r>
      <w:r w:rsidRPr="005B4E4E">
        <w:rPr>
          <w:rFonts w:ascii="Times New Roman" w:hAnsi="Times New Roman" w:cs="Times New Roman"/>
          <w:color w:val="000000"/>
          <w:lang w:eastAsia="tr-TR"/>
        </w:rPr>
        <w:t xml:space="preserve">hazırlanacaktır. Muhtelif İşler Projesi kapsamında yer alan tek yıllık onarım projeleri için tablo doldurulmayacaktır. </w:t>
      </w:r>
    </w:p>
    <w:p w14:paraId="6C667BA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32A3C8A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054C39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EE088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66EBAC4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7A3D214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632291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D5FF7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059F46E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4A6FBE0B"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lastRenderedPageBreak/>
        <w:t>EK 16: ÜNİVERSİTE HASTANELERİ MEVCUT ALTYAPI BİLGİ FORMU</w:t>
      </w:r>
    </w:p>
    <w:tbl>
      <w:tblPr>
        <w:tblW w:w="9903" w:type="dxa"/>
        <w:tblCellMar>
          <w:left w:w="70" w:type="dxa"/>
          <w:right w:w="70" w:type="dxa"/>
        </w:tblCellMar>
        <w:tblLook w:val="04A0" w:firstRow="1" w:lastRow="0" w:firstColumn="1" w:lastColumn="0" w:noHBand="0" w:noVBand="1"/>
      </w:tblPr>
      <w:tblGrid>
        <w:gridCol w:w="4537"/>
        <w:gridCol w:w="5366"/>
      </w:tblGrid>
      <w:tr w:rsidR="005B4E4E" w:rsidRPr="005B4E4E" w14:paraId="58C43CEC" w14:textId="77777777" w:rsidTr="009155D2">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DA99B1"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 HASTANE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4C46F224"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00424655" w14:textId="77777777" w:rsidTr="009155D2">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B620E8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7BD39D3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B3BD8B5"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0E32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Toplam Hastane Yatak Sayısı</w:t>
            </w:r>
          </w:p>
        </w:tc>
        <w:tc>
          <w:tcPr>
            <w:tcW w:w="5366" w:type="dxa"/>
            <w:tcBorders>
              <w:top w:val="nil"/>
              <w:left w:val="nil"/>
              <w:bottom w:val="single" w:sz="4" w:space="0" w:color="auto"/>
              <w:right w:val="single" w:sz="8" w:space="0" w:color="auto"/>
            </w:tcBorders>
            <w:shd w:val="clear" w:color="auto" w:fill="auto"/>
            <w:noWrap/>
            <w:hideMark/>
          </w:tcPr>
          <w:p w14:paraId="1667127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CAC7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F5438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Yoğun Bakım Yatağı Sayısı</w:t>
            </w:r>
          </w:p>
        </w:tc>
        <w:tc>
          <w:tcPr>
            <w:tcW w:w="5366" w:type="dxa"/>
            <w:tcBorders>
              <w:top w:val="nil"/>
              <w:left w:val="nil"/>
              <w:bottom w:val="single" w:sz="4" w:space="0" w:color="auto"/>
              <w:right w:val="single" w:sz="8" w:space="0" w:color="auto"/>
            </w:tcBorders>
            <w:shd w:val="clear" w:color="auto" w:fill="auto"/>
            <w:noWrap/>
            <w:hideMark/>
          </w:tcPr>
          <w:p w14:paraId="092D455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0DA24B7"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650AEF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Ameliyathane Sayısı</w:t>
            </w:r>
          </w:p>
        </w:tc>
        <w:tc>
          <w:tcPr>
            <w:tcW w:w="5366" w:type="dxa"/>
            <w:tcBorders>
              <w:top w:val="nil"/>
              <w:left w:val="nil"/>
              <w:bottom w:val="single" w:sz="4" w:space="0" w:color="auto"/>
              <w:right w:val="single" w:sz="8" w:space="0" w:color="auto"/>
            </w:tcBorders>
            <w:shd w:val="clear" w:color="auto" w:fill="auto"/>
            <w:noWrap/>
          </w:tcPr>
          <w:p w14:paraId="60553B8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04F6A550"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BBF612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Hastanesi var mı? (EVET/HAYIR)</w:t>
            </w:r>
          </w:p>
        </w:tc>
        <w:tc>
          <w:tcPr>
            <w:tcW w:w="5366" w:type="dxa"/>
            <w:tcBorders>
              <w:top w:val="nil"/>
              <w:left w:val="nil"/>
              <w:bottom w:val="single" w:sz="4" w:space="0" w:color="auto"/>
              <w:right w:val="single" w:sz="8" w:space="0" w:color="auto"/>
            </w:tcBorders>
            <w:shd w:val="clear" w:color="auto" w:fill="auto"/>
            <w:noWrap/>
          </w:tcPr>
          <w:p w14:paraId="47FE61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5EC93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53091A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Hastanelerine İlişkin Yatak Sayısı (Dal hastane bilgisine yer verilerek)</w:t>
            </w:r>
          </w:p>
        </w:tc>
        <w:tc>
          <w:tcPr>
            <w:tcW w:w="5366" w:type="dxa"/>
            <w:tcBorders>
              <w:top w:val="nil"/>
              <w:left w:val="nil"/>
              <w:bottom w:val="single" w:sz="4" w:space="0" w:color="auto"/>
              <w:right w:val="single" w:sz="8" w:space="0" w:color="auto"/>
            </w:tcBorders>
            <w:shd w:val="clear" w:color="auto" w:fill="auto"/>
            <w:noWrap/>
          </w:tcPr>
          <w:p w14:paraId="3350983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431F7199"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4FDFC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Diş Hastanesi var mı? (EVET/HAYIR)</w:t>
            </w:r>
          </w:p>
        </w:tc>
        <w:tc>
          <w:tcPr>
            <w:tcW w:w="5366" w:type="dxa"/>
            <w:tcBorders>
              <w:top w:val="nil"/>
              <w:left w:val="nil"/>
              <w:bottom w:val="single" w:sz="4" w:space="0" w:color="auto"/>
              <w:right w:val="single" w:sz="8" w:space="0" w:color="auto"/>
            </w:tcBorders>
            <w:shd w:val="clear" w:color="auto" w:fill="auto"/>
            <w:noWrap/>
          </w:tcPr>
          <w:p w14:paraId="57145C2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BF87F12"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2855CDF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Diş Hastanesine İlişkin </w:t>
            </w:r>
            <w:proofErr w:type="spellStart"/>
            <w:r w:rsidRPr="005B4E4E">
              <w:rPr>
                <w:rFonts w:ascii="Times New Roman" w:hAnsi="Times New Roman" w:cs="Times New Roman"/>
                <w:color w:val="000000"/>
                <w:lang w:eastAsia="tr-TR"/>
              </w:rPr>
              <w:t>Ünit</w:t>
            </w:r>
            <w:proofErr w:type="spellEnd"/>
            <w:r w:rsidRPr="005B4E4E">
              <w:rPr>
                <w:rFonts w:ascii="Times New Roman" w:hAnsi="Times New Roman" w:cs="Times New Roman"/>
                <w:color w:val="000000"/>
                <w:lang w:eastAsia="tr-TR"/>
              </w:rPr>
              <w:t xml:space="preserve"> Sayısı</w:t>
            </w:r>
          </w:p>
        </w:tc>
        <w:tc>
          <w:tcPr>
            <w:tcW w:w="5366" w:type="dxa"/>
            <w:tcBorders>
              <w:top w:val="nil"/>
              <w:left w:val="nil"/>
              <w:bottom w:val="single" w:sz="4" w:space="0" w:color="auto"/>
              <w:right w:val="single" w:sz="8" w:space="0" w:color="auto"/>
            </w:tcBorders>
            <w:shd w:val="clear" w:color="auto" w:fill="auto"/>
            <w:noWrap/>
          </w:tcPr>
          <w:p w14:paraId="7ECBD00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bl>
    <w:p w14:paraId="372FD059" w14:textId="77777777" w:rsidR="005B4E4E" w:rsidRPr="005B4E4E" w:rsidRDefault="005B4E4E" w:rsidP="005B4E4E">
      <w:pPr>
        <w:tabs>
          <w:tab w:val="clear" w:pos="993"/>
        </w:tabs>
        <w:spacing w:after="0"/>
        <w:ind w:left="0" w:firstLine="0"/>
        <w:jc w:val="left"/>
        <w:rPr>
          <w:rFonts w:ascii="Times New Roman" w:hAnsi="Times New Roman" w:cs="Times New Roman"/>
          <w:bCs/>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bCs/>
          <w:color w:val="000000"/>
          <w:lang w:eastAsia="tr-TR"/>
        </w:rPr>
        <w:t xml:space="preserve">Yapımı devam eden ilave yatak ve </w:t>
      </w:r>
      <w:proofErr w:type="spellStart"/>
      <w:r w:rsidRPr="005B4E4E">
        <w:rPr>
          <w:rFonts w:ascii="Times New Roman" w:hAnsi="Times New Roman" w:cs="Times New Roman"/>
          <w:bCs/>
          <w:color w:val="000000"/>
          <w:lang w:eastAsia="tr-TR"/>
        </w:rPr>
        <w:t>ünitlere</w:t>
      </w:r>
      <w:proofErr w:type="spellEnd"/>
      <w:r w:rsidRPr="005B4E4E">
        <w:rPr>
          <w:rFonts w:ascii="Times New Roman" w:hAnsi="Times New Roman" w:cs="Times New Roman"/>
          <w:bCs/>
          <w:color w:val="000000"/>
          <w:lang w:eastAsia="tr-TR"/>
        </w:rPr>
        <w:t xml:space="preserve"> ilişkin bilgi eklenmeyecektir. </w:t>
      </w:r>
      <w:proofErr w:type="gramStart"/>
      <w:r w:rsidRPr="005B4E4E">
        <w:rPr>
          <w:rFonts w:ascii="Times New Roman" w:hAnsi="Times New Roman" w:cs="Times New Roman"/>
          <w:bCs/>
          <w:color w:val="000000"/>
          <w:lang w:eastAsia="tr-TR"/>
        </w:rPr>
        <w:t>Halihazırdaki</w:t>
      </w:r>
      <w:proofErr w:type="gramEnd"/>
      <w:r w:rsidRPr="005B4E4E">
        <w:rPr>
          <w:rFonts w:ascii="Times New Roman" w:hAnsi="Times New Roman" w:cs="Times New Roman"/>
          <w:bCs/>
          <w:color w:val="000000"/>
          <w:lang w:eastAsia="tr-TR"/>
        </w:rPr>
        <w:t xml:space="preserve"> hizmet sunum kapasitesi tabloya yansıtılacaktır.  </w:t>
      </w:r>
    </w:p>
    <w:p w14:paraId="1D209020" w14:textId="24A14557" w:rsidR="00D738A2" w:rsidRDefault="00D738A2" w:rsidP="000032E8">
      <w:pPr>
        <w:tabs>
          <w:tab w:val="clear" w:pos="993"/>
        </w:tabs>
        <w:spacing w:after="0" w:line="360" w:lineRule="auto"/>
        <w:ind w:left="0" w:firstLine="0"/>
        <w:jc w:val="left"/>
        <w:rPr>
          <w:rFonts w:ascii="CG Times" w:eastAsia="Calibri" w:hAnsi="CG Times" w:cs="Times New Roman"/>
          <w:b/>
        </w:rPr>
      </w:pPr>
    </w:p>
    <w:p w14:paraId="59EDF1F8" w14:textId="6C654AEE"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886AC" w14:textId="6B782496" w:rsidR="007C25A9" w:rsidRDefault="007C25A9" w:rsidP="000032E8">
      <w:pPr>
        <w:tabs>
          <w:tab w:val="clear" w:pos="993"/>
        </w:tabs>
        <w:spacing w:after="0" w:line="360" w:lineRule="auto"/>
        <w:ind w:left="0" w:firstLine="0"/>
        <w:jc w:val="left"/>
        <w:rPr>
          <w:rFonts w:ascii="CG Times" w:eastAsia="Calibri" w:hAnsi="CG Times" w:cs="Times New Roman"/>
          <w:b/>
        </w:rPr>
      </w:pPr>
    </w:p>
    <w:p w14:paraId="7B208E2B" w14:textId="0AEDC388" w:rsidR="007C25A9" w:rsidRDefault="007C25A9" w:rsidP="000032E8">
      <w:pPr>
        <w:tabs>
          <w:tab w:val="clear" w:pos="993"/>
        </w:tabs>
        <w:spacing w:after="0" w:line="360" w:lineRule="auto"/>
        <w:ind w:left="0" w:firstLine="0"/>
        <w:jc w:val="left"/>
        <w:rPr>
          <w:rFonts w:ascii="CG Times" w:eastAsia="Calibri" w:hAnsi="CG Times" w:cs="Times New Roman"/>
          <w:b/>
        </w:rPr>
      </w:pPr>
    </w:p>
    <w:p w14:paraId="5E72F279" w14:textId="3522BC05" w:rsidR="007C25A9" w:rsidRDefault="007C25A9" w:rsidP="000032E8">
      <w:pPr>
        <w:tabs>
          <w:tab w:val="clear" w:pos="993"/>
        </w:tabs>
        <w:spacing w:after="0" w:line="360" w:lineRule="auto"/>
        <w:ind w:left="0" w:firstLine="0"/>
        <w:jc w:val="left"/>
        <w:rPr>
          <w:rFonts w:ascii="CG Times" w:eastAsia="Calibri" w:hAnsi="CG Times" w:cs="Times New Roman"/>
          <w:b/>
        </w:rPr>
      </w:pPr>
    </w:p>
    <w:p w14:paraId="1093D600" w14:textId="54774858" w:rsidR="007C25A9" w:rsidRDefault="007C25A9" w:rsidP="000032E8">
      <w:pPr>
        <w:tabs>
          <w:tab w:val="clear" w:pos="993"/>
        </w:tabs>
        <w:spacing w:after="0" w:line="360" w:lineRule="auto"/>
        <w:ind w:left="0" w:firstLine="0"/>
        <w:jc w:val="left"/>
        <w:rPr>
          <w:rFonts w:ascii="CG Times" w:eastAsia="Calibri" w:hAnsi="CG Times" w:cs="Times New Roman"/>
          <w:b/>
        </w:rPr>
      </w:pPr>
    </w:p>
    <w:p w14:paraId="7F1F4A88" w14:textId="107EC3AA" w:rsidR="007C25A9" w:rsidRDefault="007C25A9" w:rsidP="000032E8">
      <w:pPr>
        <w:tabs>
          <w:tab w:val="clear" w:pos="993"/>
        </w:tabs>
        <w:spacing w:after="0" w:line="360" w:lineRule="auto"/>
        <w:ind w:left="0" w:firstLine="0"/>
        <w:jc w:val="left"/>
        <w:rPr>
          <w:rFonts w:ascii="CG Times" w:eastAsia="Calibri" w:hAnsi="CG Times" w:cs="Times New Roman"/>
          <w:b/>
        </w:rPr>
      </w:pPr>
    </w:p>
    <w:p w14:paraId="6A250894" w14:textId="60F35C88" w:rsidR="007C25A9" w:rsidRDefault="007C25A9" w:rsidP="000032E8">
      <w:pPr>
        <w:tabs>
          <w:tab w:val="clear" w:pos="993"/>
        </w:tabs>
        <w:spacing w:after="0" w:line="360" w:lineRule="auto"/>
        <w:ind w:left="0" w:firstLine="0"/>
        <w:jc w:val="left"/>
        <w:rPr>
          <w:rFonts w:ascii="CG Times" w:eastAsia="Calibri" w:hAnsi="CG Times" w:cs="Times New Roman"/>
          <w:b/>
        </w:rPr>
      </w:pPr>
    </w:p>
    <w:p w14:paraId="7331B315" w14:textId="36D537DE" w:rsidR="007C25A9" w:rsidRDefault="007C25A9" w:rsidP="000032E8">
      <w:pPr>
        <w:tabs>
          <w:tab w:val="clear" w:pos="993"/>
        </w:tabs>
        <w:spacing w:after="0" w:line="360" w:lineRule="auto"/>
        <w:ind w:left="0" w:firstLine="0"/>
        <w:jc w:val="left"/>
        <w:rPr>
          <w:rFonts w:ascii="CG Times" w:eastAsia="Calibri" w:hAnsi="CG Times" w:cs="Times New Roman"/>
          <w:b/>
        </w:rPr>
      </w:pPr>
    </w:p>
    <w:p w14:paraId="2CCD1E70" w14:textId="56974A05"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F8E8B" w14:textId="125CD8FB" w:rsidR="007C25A9" w:rsidRDefault="007C25A9" w:rsidP="000032E8">
      <w:pPr>
        <w:tabs>
          <w:tab w:val="clear" w:pos="993"/>
        </w:tabs>
        <w:spacing w:after="0" w:line="360" w:lineRule="auto"/>
        <w:ind w:left="0" w:firstLine="0"/>
        <w:jc w:val="left"/>
        <w:rPr>
          <w:rFonts w:ascii="CG Times" w:eastAsia="Calibri" w:hAnsi="CG Times" w:cs="Times New Roman"/>
          <w:b/>
        </w:rPr>
      </w:pPr>
    </w:p>
    <w:p w14:paraId="0EFCDBD8" w14:textId="3818C14F" w:rsidR="007C25A9" w:rsidRDefault="007C25A9" w:rsidP="000032E8">
      <w:pPr>
        <w:tabs>
          <w:tab w:val="clear" w:pos="993"/>
        </w:tabs>
        <w:spacing w:after="0" w:line="360" w:lineRule="auto"/>
        <w:ind w:left="0" w:firstLine="0"/>
        <w:jc w:val="left"/>
        <w:rPr>
          <w:rFonts w:ascii="CG Times" w:eastAsia="Calibri" w:hAnsi="CG Times" w:cs="Times New Roman"/>
          <w:b/>
        </w:rPr>
      </w:pPr>
    </w:p>
    <w:p w14:paraId="28BCB377" w14:textId="077208BD" w:rsidR="007C25A9" w:rsidRDefault="007C25A9" w:rsidP="000032E8">
      <w:pPr>
        <w:tabs>
          <w:tab w:val="clear" w:pos="993"/>
        </w:tabs>
        <w:spacing w:after="0" w:line="360" w:lineRule="auto"/>
        <w:ind w:left="0" w:firstLine="0"/>
        <w:jc w:val="left"/>
        <w:rPr>
          <w:rFonts w:ascii="CG Times" w:eastAsia="Calibri" w:hAnsi="CG Times" w:cs="Times New Roman"/>
          <w:b/>
        </w:rPr>
      </w:pPr>
    </w:p>
    <w:p w14:paraId="3CC5DDF4" w14:textId="4A8B8E7C" w:rsidR="007C25A9" w:rsidRDefault="007C25A9" w:rsidP="000032E8">
      <w:pPr>
        <w:tabs>
          <w:tab w:val="clear" w:pos="993"/>
        </w:tabs>
        <w:spacing w:after="0" w:line="360" w:lineRule="auto"/>
        <w:ind w:left="0" w:firstLine="0"/>
        <w:jc w:val="left"/>
        <w:rPr>
          <w:rFonts w:ascii="CG Times" w:eastAsia="Calibri" w:hAnsi="CG Times" w:cs="Times New Roman"/>
          <w:b/>
        </w:rPr>
      </w:pPr>
    </w:p>
    <w:p w14:paraId="66E61691" w14:textId="7A80B716" w:rsidR="007C25A9" w:rsidRDefault="007C25A9" w:rsidP="000032E8">
      <w:pPr>
        <w:tabs>
          <w:tab w:val="clear" w:pos="993"/>
        </w:tabs>
        <w:spacing w:after="0" w:line="360" w:lineRule="auto"/>
        <w:ind w:left="0" w:firstLine="0"/>
        <w:jc w:val="left"/>
        <w:rPr>
          <w:rFonts w:ascii="CG Times" w:eastAsia="Calibri" w:hAnsi="CG Times" w:cs="Times New Roman"/>
          <w:b/>
        </w:rPr>
      </w:pPr>
    </w:p>
    <w:p w14:paraId="36FCB01E" w14:textId="10BCB12F"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60B7A" w14:textId="269C4D27" w:rsidR="007C25A9" w:rsidRDefault="007C25A9" w:rsidP="000032E8">
      <w:pPr>
        <w:tabs>
          <w:tab w:val="clear" w:pos="993"/>
        </w:tabs>
        <w:spacing w:after="0" w:line="360" w:lineRule="auto"/>
        <w:ind w:left="0" w:firstLine="0"/>
        <w:jc w:val="left"/>
        <w:rPr>
          <w:rFonts w:ascii="CG Times" w:eastAsia="Calibri" w:hAnsi="CG Times" w:cs="Times New Roman"/>
          <w:b/>
        </w:rPr>
      </w:pPr>
    </w:p>
    <w:p w14:paraId="5548A071" w14:textId="1D966832" w:rsidR="007C25A9" w:rsidRDefault="007C25A9" w:rsidP="000032E8">
      <w:pPr>
        <w:tabs>
          <w:tab w:val="clear" w:pos="993"/>
        </w:tabs>
        <w:spacing w:after="0" w:line="360" w:lineRule="auto"/>
        <w:ind w:left="0" w:firstLine="0"/>
        <w:jc w:val="left"/>
        <w:rPr>
          <w:rFonts w:ascii="CG Times" w:eastAsia="Calibri" w:hAnsi="CG Times" w:cs="Times New Roman"/>
          <w:b/>
        </w:rPr>
      </w:pPr>
    </w:p>
    <w:p w14:paraId="2E280F98" w14:textId="30810737" w:rsidR="007C25A9" w:rsidRDefault="007C25A9" w:rsidP="000032E8">
      <w:pPr>
        <w:tabs>
          <w:tab w:val="clear" w:pos="993"/>
        </w:tabs>
        <w:spacing w:after="0" w:line="360" w:lineRule="auto"/>
        <w:ind w:left="0" w:firstLine="0"/>
        <w:jc w:val="left"/>
        <w:rPr>
          <w:rFonts w:ascii="CG Times" w:eastAsia="Calibri" w:hAnsi="CG Times" w:cs="Times New Roman"/>
          <w:b/>
        </w:rPr>
      </w:pPr>
    </w:p>
    <w:p w14:paraId="60FE98B4" w14:textId="7F834F9B" w:rsidR="007C25A9" w:rsidRDefault="007C25A9" w:rsidP="000032E8">
      <w:pPr>
        <w:tabs>
          <w:tab w:val="clear" w:pos="993"/>
        </w:tabs>
        <w:spacing w:after="0" w:line="360" w:lineRule="auto"/>
        <w:ind w:left="0" w:firstLine="0"/>
        <w:jc w:val="left"/>
        <w:rPr>
          <w:rFonts w:ascii="CG Times" w:eastAsia="Calibri" w:hAnsi="CG Times" w:cs="Times New Roman"/>
          <w:b/>
        </w:rPr>
      </w:pPr>
    </w:p>
    <w:p w14:paraId="6B91DF7F" w14:textId="6FD2811C" w:rsidR="007C25A9" w:rsidRDefault="007C25A9" w:rsidP="000032E8">
      <w:pPr>
        <w:tabs>
          <w:tab w:val="clear" w:pos="993"/>
        </w:tabs>
        <w:spacing w:after="0" w:line="360" w:lineRule="auto"/>
        <w:ind w:left="0" w:firstLine="0"/>
        <w:jc w:val="left"/>
        <w:rPr>
          <w:rFonts w:ascii="CG Times" w:eastAsia="Calibri" w:hAnsi="CG Times" w:cs="Times New Roman"/>
          <w:b/>
        </w:rPr>
      </w:pPr>
    </w:p>
    <w:p w14:paraId="79B00388" w14:textId="53F05246" w:rsidR="007C25A9" w:rsidRDefault="007C25A9" w:rsidP="000032E8">
      <w:pPr>
        <w:tabs>
          <w:tab w:val="clear" w:pos="993"/>
        </w:tabs>
        <w:spacing w:after="0" w:line="360" w:lineRule="auto"/>
        <w:ind w:left="0" w:firstLine="0"/>
        <w:jc w:val="left"/>
        <w:rPr>
          <w:rFonts w:ascii="CG Times" w:eastAsia="Calibri" w:hAnsi="CG Times" w:cs="Times New Roman"/>
          <w:b/>
        </w:rPr>
      </w:pPr>
    </w:p>
    <w:p w14:paraId="459129BC" w14:textId="308F3103" w:rsidR="007C25A9" w:rsidRDefault="007C25A9" w:rsidP="000032E8">
      <w:pPr>
        <w:tabs>
          <w:tab w:val="clear" w:pos="993"/>
        </w:tabs>
        <w:spacing w:after="0" w:line="360" w:lineRule="auto"/>
        <w:ind w:left="0" w:firstLine="0"/>
        <w:jc w:val="left"/>
        <w:rPr>
          <w:rFonts w:ascii="CG Times" w:eastAsia="Calibri" w:hAnsi="CG Times" w:cs="Times New Roman"/>
          <w:b/>
        </w:rPr>
      </w:pPr>
    </w:p>
    <w:p w14:paraId="00580B8C" w14:textId="3A1594B4" w:rsidR="007C25A9" w:rsidRDefault="007C25A9" w:rsidP="000032E8">
      <w:pPr>
        <w:tabs>
          <w:tab w:val="clear" w:pos="993"/>
        </w:tabs>
        <w:spacing w:after="0" w:line="360" w:lineRule="auto"/>
        <w:ind w:left="0" w:firstLine="0"/>
        <w:jc w:val="left"/>
        <w:rPr>
          <w:rFonts w:ascii="CG Times" w:eastAsia="Calibri" w:hAnsi="CG Times" w:cs="Times New Roman"/>
          <w:b/>
        </w:rPr>
      </w:pPr>
    </w:p>
    <w:p w14:paraId="68F69C53" w14:textId="530A958A" w:rsidR="007C25A9" w:rsidRDefault="007C25A9" w:rsidP="000032E8">
      <w:pPr>
        <w:tabs>
          <w:tab w:val="clear" w:pos="993"/>
        </w:tabs>
        <w:spacing w:after="0" w:line="360" w:lineRule="auto"/>
        <w:ind w:left="0" w:firstLine="0"/>
        <w:jc w:val="left"/>
        <w:rPr>
          <w:rFonts w:ascii="CG Times" w:eastAsia="Calibri" w:hAnsi="CG Times" w:cs="Times New Roman"/>
          <w:b/>
        </w:rPr>
      </w:pPr>
    </w:p>
    <w:p w14:paraId="5817B7F5" w14:textId="0F7FB905"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9B2C9" w14:textId="27E41661" w:rsidR="007C25A9" w:rsidRDefault="007C25A9" w:rsidP="000032E8">
      <w:pPr>
        <w:tabs>
          <w:tab w:val="clear" w:pos="993"/>
        </w:tabs>
        <w:spacing w:after="0" w:line="360" w:lineRule="auto"/>
        <w:ind w:left="0" w:firstLine="0"/>
        <w:jc w:val="left"/>
        <w:rPr>
          <w:rFonts w:ascii="CG Times" w:eastAsia="Calibri" w:hAnsi="CG Times" w:cs="Times New Roman"/>
          <w:b/>
        </w:rPr>
      </w:pPr>
    </w:p>
    <w:p w14:paraId="743B413B" w14:textId="05EE777D" w:rsidR="007C25A9" w:rsidRDefault="007C25A9" w:rsidP="000032E8">
      <w:pPr>
        <w:tabs>
          <w:tab w:val="clear" w:pos="993"/>
        </w:tabs>
        <w:spacing w:after="0" w:line="360" w:lineRule="auto"/>
        <w:ind w:left="0" w:firstLine="0"/>
        <w:jc w:val="left"/>
        <w:rPr>
          <w:rFonts w:ascii="CG Times" w:eastAsia="Calibri" w:hAnsi="CG Times" w:cs="Times New Roman"/>
          <w:b/>
        </w:rPr>
      </w:pPr>
    </w:p>
    <w:p w14:paraId="286AA731" w14:textId="37E06598" w:rsidR="007C25A9" w:rsidRDefault="007C25A9" w:rsidP="000032E8">
      <w:pPr>
        <w:tabs>
          <w:tab w:val="clear" w:pos="993"/>
        </w:tabs>
        <w:spacing w:after="0" w:line="360" w:lineRule="auto"/>
        <w:ind w:left="0" w:firstLine="0"/>
        <w:jc w:val="left"/>
        <w:rPr>
          <w:rFonts w:ascii="CG Times" w:eastAsia="Calibri" w:hAnsi="CG Times" w:cs="Times New Roman"/>
          <w:b/>
        </w:rPr>
      </w:pPr>
    </w:p>
    <w:p w14:paraId="36A643AC" w14:textId="4B12526E" w:rsidR="007C25A9" w:rsidRDefault="007C25A9" w:rsidP="000032E8">
      <w:pPr>
        <w:tabs>
          <w:tab w:val="clear" w:pos="993"/>
        </w:tabs>
        <w:spacing w:after="0" w:line="360" w:lineRule="auto"/>
        <w:ind w:left="0" w:firstLine="0"/>
        <w:jc w:val="left"/>
        <w:rPr>
          <w:rFonts w:ascii="CG Times" w:eastAsia="Calibri" w:hAnsi="CG Times" w:cs="Times New Roman"/>
          <w:b/>
        </w:rPr>
      </w:pPr>
    </w:p>
    <w:p w14:paraId="18F12366" w14:textId="77777777" w:rsidR="007C25A9" w:rsidRDefault="007C25A9" w:rsidP="000032E8">
      <w:pPr>
        <w:tabs>
          <w:tab w:val="clear" w:pos="993"/>
        </w:tabs>
        <w:spacing w:after="0" w:line="360" w:lineRule="auto"/>
        <w:ind w:left="0" w:firstLine="0"/>
        <w:jc w:val="left"/>
        <w:rPr>
          <w:rFonts w:ascii="CG Times" w:eastAsia="Calibri" w:hAnsi="CG Times" w:cs="Times New Roman"/>
          <w:b/>
        </w:rPr>
      </w:pPr>
    </w:p>
    <w:p w14:paraId="5B087C3E" w14:textId="20CF5866" w:rsidR="002455E0" w:rsidRPr="002455E0" w:rsidRDefault="002455E0" w:rsidP="00C76E59">
      <w:pPr>
        <w:tabs>
          <w:tab w:val="clear" w:pos="993"/>
        </w:tabs>
        <w:spacing w:after="0" w:line="360" w:lineRule="auto"/>
        <w:ind w:left="0" w:firstLine="0"/>
        <w:rPr>
          <w:rFonts w:ascii="Times New Roman" w:eastAsia="Arial Unicode MS" w:hAnsi="Times New Roman" w:cs="Arial Unicode MS"/>
          <w:b/>
          <w:bCs/>
          <w:sz w:val="24"/>
          <w:szCs w:val="24"/>
        </w:rPr>
      </w:pPr>
      <w:r>
        <w:rPr>
          <w:rFonts w:ascii="Times New Roman" w:eastAsia="Arial Unicode MS" w:hAnsi="Times New Roman" w:cs="Arial Unicode MS"/>
          <w:b/>
          <w:bCs/>
          <w:sz w:val="24"/>
          <w:szCs w:val="24"/>
        </w:rPr>
        <w:lastRenderedPageBreak/>
        <w:t>EK 1</w:t>
      </w:r>
      <w:r w:rsidR="005560E6">
        <w:rPr>
          <w:rFonts w:ascii="Times New Roman" w:eastAsia="Arial Unicode MS" w:hAnsi="Times New Roman" w:cs="Arial Unicode MS"/>
          <w:b/>
          <w:bCs/>
          <w:sz w:val="24"/>
          <w:szCs w:val="24"/>
        </w:rPr>
        <w:t>7</w:t>
      </w:r>
      <w:r w:rsidRPr="002455E0">
        <w:rPr>
          <w:rFonts w:ascii="Times New Roman" w:eastAsia="Arial Unicode MS" w:hAnsi="Times New Roman" w:cs="Arial Unicode MS"/>
          <w:b/>
          <w:bCs/>
          <w:sz w:val="24"/>
          <w:szCs w:val="24"/>
        </w:rPr>
        <w:t xml:space="preserve">: </w:t>
      </w:r>
      <w:r w:rsidRPr="002455E0">
        <w:rPr>
          <w:rFonts w:ascii="Times New Roman" w:eastAsiaTheme="minorHAnsi" w:hAnsi="Times New Roman" w:cs="Times New Roman"/>
          <w:b/>
          <w:sz w:val="24"/>
          <w:szCs w:val="24"/>
        </w:rPr>
        <w:t>LİSANSSIZ GES VE RES PROJELERİ İÇİN EK-2’DEKİ FİZİBİLİTE ETÜDÜ FORMATINA EKLENMESİ GEREKEN DİĞER BİLGİ VE BELGELER</w:t>
      </w:r>
    </w:p>
    <w:p w14:paraId="6F93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“vi. Proje Analiz Sonuçları (Alternatiflerin karşılaştırılması)”</w:t>
      </w:r>
      <w:r w:rsidRPr="002455E0">
        <w:rPr>
          <w:rFonts w:ascii="Times New Roman" w:hAnsi="Times New Roman" w:cs="Times New Roman"/>
          <w:sz w:val="24"/>
          <w:szCs w:val="24"/>
        </w:rPr>
        <w:t xml:space="preserve"> bölümüne Ek-2’de yer alan tablo yerine aşağıda yer alan tablo eklenecektir:</w:t>
      </w:r>
    </w:p>
    <w:p w14:paraId="7F84B0FE"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           Tablo: Alternatiflerin Karşılaştırılması </w:t>
      </w:r>
    </w:p>
    <w:p w14:paraId="20870187"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p>
    <w:tbl>
      <w:tblPr>
        <w:tblStyle w:val="TabloKlavuzu2"/>
        <w:tblW w:w="8363" w:type="dxa"/>
        <w:tblInd w:w="704" w:type="dxa"/>
        <w:tblLayout w:type="fixed"/>
        <w:tblLook w:val="04A0" w:firstRow="1" w:lastRow="0" w:firstColumn="1" w:lastColumn="0" w:noHBand="0" w:noVBand="1"/>
      </w:tblPr>
      <w:tblGrid>
        <w:gridCol w:w="2938"/>
        <w:gridCol w:w="1985"/>
        <w:gridCol w:w="1881"/>
        <w:gridCol w:w="1559"/>
      </w:tblGrid>
      <w:tr w:rsidR="002455E0" w:rsidRPr="002455E0" w14:paraId="1C14DFAC" w14:textId="77777777" w:rsidTr="002455E0">
        <w:trPr>
          <w:trHeight w:val="420"/>
        </w:trPr>
        <w:tc>
          <w:tcPr>
            <w:tcW w:w="2938" w:type="dxa"/>
            <w:vMerge w:val="restart"/>
            <w:vAlign w:val="center"/>
          </w:tcPr>
          <w:p w14:paraId="765258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restart"/>
            <w:vAlign w:val="center"/>
          </w:tcPr>
          <w:p w14:paraId="5010A90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Enerji Verimliliği Yatırımı Alternatifi</w:t>
            </w:r>
          </w:p>
        </w:tc>
        <w:tc>
          <w:tcPr>
            <w:tcW w:w="3440" w:type="dxa"/>
            <w:gridSpan w:val="2"/>
            <w:vAlign w:val="center"/>
          </w:tcPr>
          <w:p w14:paraId="2A305AB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GES veya RES Yatırımı</w:t>
            </w:r>
          </w:p>
        </w:tc>
      </w:tr>
      <w:tr w:rsidR="002455E0" w:rsidRPr="002455E0" w14:paraId="517214B3" w14:textId="77777777" w:rsidTr="002455E0">
        <w:trPr>
          <w:trHeight w:val="419"/>
        </w:trPr>
        <w:tc>
          <w:tcPr>
            <w:tcW w:w="2938" w:type="dxa"/>
            <w:vMerge/>
            <w:vAlign w:val="center"/>
          </w:tcPr>
          <w:p w14:paraId="67D57E0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ign w:val="center"/>
          </w:tcPr>
          <w:p w14:paraId="044FF93C"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p>
        </w:tc>
        <w:tc>
          <w:tcPr>
            <w:tcW w:w="1881" w:type="dxa"/>
            <w:vAlign w:val="center"/>
          </w:tcPr>
          <w:p w14:paraId="0B19127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Yerli Makine ve Teçhizat</w:t>
            </w:r>
          </w:p>
        </w:tc>
        <w:tc>
          <w:tcPr>
            <w:tcW w:w="1559" w:type="dxa"/>
            <w:vAlign w:val="center"/>
          </w:tcPr>
          <w:p w14:paraId="5BE73F3E"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İthal Makine ve Teçhizat*</w:t>
            </w:r>
          </w:p>
        </w:tc>
      </w:tr>
      <w:tr w:rsidR="002455E0" w:rsidRPr="002455E0" w14:paraId="76AB5730" w14:textId="77777777" w:rsidTr="002455E0">
        <w:trPr>
          <w:trHeight w:val="555"/>
        </w:trPr>
        <w:tc>
          <w:tcPr>
            <w:tcW w:w="2938" w:type="dxa"/>
            <w:vAlign w:val="center"/>
          </w:tcPr>
          <w:p w14:paraId="2090F570" w14:textId="77777777" w:rsidR="002455E0" w:rsidRPr="002455E0" w:rsidRDefault="002455E0" w:rsidP="002455E0">
            <w:pPr>
              <w:tabs>
                <w:tab w:val="clear" w:pos="993"/>
              </w:tabs>
              <w:spacing w:after="0"/>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Yatırım Tutarı</w:t>
            </w:r>
          </w:p>
        </w:tc>
        <w:tc>
          <w:tcPr>
            <w:tcW w:w="1985" w:type="dxa"/>
          </w:tcPr>
          <w:p w14:paraId="74249E6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881" w:type="dxa"/>
          </w:tcPr>
          <w:p w14:paraId="3BDECC8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59" w:type="dxa"/>
          </w:tcPr>
          <w:p w14:paraId="6D587C7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08F953" w14:textId="77777777" w:rsidTr="002455E0">
        <w:trPr>
          <w:trHeight w:val="555"/>
        </w:trPr>
        <w:tc>
          <w:tcPr>
            <w:tcW w:w="2938" w:type="dxa"/>
            <w:vAlign w:val="center"/>
          </w:tcPr>
          <w:p w14:paraId="263CBFC1"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Net Bugünkü Değer (Ticari)</w:t>
            </w:r>
          </w:p>
        </w:tc>
        <w:tc>
          <w:tcPr>
            <w:tcW w:w="1985" w:type="dxa"/>
          </w:tcPr>
          <w:p w14:paraId="0395179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9B6085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2769E1D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3E0B24C8" w14:textId="77777777" w:rsidTr="002455E0">
        <w:trPr>
          <w:trHeight w:val="555"/>
        </w:trPr>
        <w:tc>
          <w:tcPr>
            <w:tcW w:w="2938" w:type="dxa"/>
            <w:vAlign w:val="center"/>
          </w:tcPr>
          <w:p w14:paraId="0751BC4C"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İç Karlılık Oranı (Ticari)</w:t>
            </w:r>
          </w:p>
        </w:tc>
        <w:tc>
          <w:tcPr>
            <w:tcW w:w="1985" w:type="dxa"/>
          </w:tcPr>
          <w:p w14:paraId="65B16C99"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62A0243D"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49B1F4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40F0A596" w14:textId="77777777" w:rsidTr="002455E0">
        <w:trPr>
          <w:trHeight w:val="401"/>
        </w:trPr>
        <w:tc>
          <w:tcPr>
            <w:tcW w:w="2938" w:type="dxa"/>
            <w:vAlign w:val="center"/>
          </w:tcPr>
          <w:p w14:paraId="4C8EE585"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Geri Ödeme Süresi (Ticari)</w:t>
            </w:r>
          </w:p>
        </w:tc>
        <w:tc>
          <w:tcPr>
            <w:tcW w:w="1985" w:type="dxa"/>
          </w:tcPr>
          <w:p w14:paraId="2108097E"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4C60E90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CD7E17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244EC662" w14:textId="77777777" w:rsidTr="002455E0">
        <w:trPr>
          <w:trHeight w:val="401"/>
        </w:trPr>
        <w:tc>
          <w:tcPr>
            <w:tcW w:w="2938" w:type="dxa"/>
            <w:vAlign w:val="center"/>
          </w:tcPr>
          <w:p w14:paraId="6B0D36CB"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Fayda/Maliyet Oranı (Ticari)</w:t>
            </w:r>
          </w:p>
        </w:tc>
        <w:tc>
          <w:tcPr>
            <w:tcW w:w="1985" w:type="dxa"/>
          </w:tcPr>
          <w:p w14:paraId="74FBF8A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17E7ED4"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6CD436FF"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bl>
    <w:p w14:paraId="7D1D5246"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sz w:val="24"/>
          <w:szCs w:val="24"/>
        </w:rPr>
        <w:t>(*) Bu sütun, kurulumun yerli makine ve teçhizat ile yapılmasının mümkün olmadığı durumda doldurulacaktır. Ayrıca, kurulumun yerli makine ve teçhizat ile yapılmasının neden mümkün olmadığına dair gerekçeye bu bölümde yer verilecektir.</w:t>
      </w:r>
    </w:p>
    <w:p w14:paraId="68EA3BDE"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“1.7.1. Projesiz Durum”</w:t>
      </w:r>
      <w:r w:rsidRPr="002455E0">
        <w:rPr>
          <w:rFonts w:ascii="Times New Roman" w:hAnsi="Times New Roman" w:cs="Times New Roman"/>
          <w:sz w:val="24"/>
          <w:szCs w:val="24"/>
        </w:rPr>
        <w:t xml:space="preserve"> başlığında hâlihazırda kuruluşun yıllık olarak tükettiği enerji miktarı (</w:t>
      </w:r>
      <w:proofErr w:type="spellStart"/>
      <w:r w:rsidRPr="002455E0">
        <w:rPr>
          <w:rFonts w:ascii="Times New Roman" w:hAnsi="Times New Roman" w:cs="Times New Roman"/>
          <w:sz w:val="24"/>
          <w:szCs w:val="24"/>
        </w:rPr>
        <w:t>kWh</w:t>
      </w:r>
      <w:proofErr w:type="spellEnd"/>
      <w:r w:rsidRPr="002455E0">
        <w:rPr>
          <w:rFonts w:ascii="Times New Roman" w:hAnsi="Times New Roman" w:cs="Times New Roman"/>
          <w:sz w:val="24"/>
          <w:szCs w:val="24"/>
        </w:rPr>
        <w:t>) ve bedeli (TL) konusunda bilgi verilecektir.</w:t>
      </w:r>
    </w:p>
    <w:p w14:paraId="7D0797F9" w14:textId="6E955B10"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“1.7.2. Bakım Onarım veya Tevsii Yatırımı”</w:t>
      </w:r>
      <w:r w:rsidRPr="002455E0">
        <w:rPr>
          <w:rFonts w:ascii="Times New Roman" w:hAnsi="Times New Roman" w:cs="Times New Roman"/>
          <w:sz w:val="24"/>
          <w:szCs w:val="24"/>
        </w:rPr>
        <w:t xml:space="preserve"> yerine “Enerji Verimliliği Yatırımı Alternatifi” eklenecektir. Bu bölümde elektrik enerjisi üretimi yatırımı yapmak yerine, mevcut enerji tüketimini azaltabilecek ve dolayısıyla enerji verimliliği sağlayacak alternatif yatırımların olup olmadığı araştırılacak ve eğer böyle bir alternatif söz konusu ise değerlendirmenin sonuçları hakkında bilgi verilecektir.</w:t>
      </w:r>
    </w:p>
    <w:p w14:paraId="275E33FA"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6876B5">
        <w:rPr>
          <w:rFonts w:ascii="Times New Roman" w:eastAsiaTheme="minorHAnsi" w:hAnsi="Times New Roman" w:cs="Times New Roman"/>
          <w:sz w:val="24"/>
          <w:szCs w:val="24"/>
        </w:rPr>
        <w:t xml:space="preserve"> </w:t>
      </w:r>
      <w:r w:rsidRPr="002455E0">
        <w:rPr>
          <w:rFonts w:ascii="Times New Roman" w:hAnsi="Times New Roman" w:cs="Times New Roman"/>
          <w:b/>
          <w:sz w:val="24"/>
          <w:szCs w:val="24"/>
        </w:rPr>
        <w:t>“3.3. Talep Tahmini”</w:t>
      </w:r>
      <w:r w:rsidRPr="002455E0">
        <w:rPr>
          <w:rFonts w:ascii="Times New Roman" w:hAnsi="Times New Roman" w:cs="Times New Roman"/>
          <w:sz w:val="24"/>
          <w:szCs w:val="24"/>
        </w:rPr>
        <w:t xml:space="preserve"> bölümüne kuruluşun GES veya RES yatırımı sonrası üretilecek elektrik enerjisinden hangi birimlerinin faydalanacağı belirtilecektir. Ayrıca faydalanacak yatırımcı kuruluş ve birimlerinin son 3 yıla ait aylık ve yıllık enerji tüketimi (</w:t>
      </w:r>
      <w:proofErr w:type="spellStart"/>
      <w:r w:rsidRPr="002455E0">
        <w:rPr>
          <w:rFonts w:ascii="Times New Roman" w:hAnsi="Times New Roman" w:cs="Times New Roman"/>
          <w:sz w:val="24"/>
          <w:szCs w:val="24"/>
        </w:rPr>
        <w:t>kWh</w:t>
      </w:r>
      <w:proofErr w:type="spellEnd"/>
      <w:r w:rsidRPr="002455E0">
        <w:rPr>
          <w:rFonts w:ascii="Times New Roman" w:hAnsi="Times New Roman" w:cs="Times New Roman"/>
          <w:sz w:val="24"/>
          <w:szCs w:val="24"/>
        </w:rPr>
        <w:t xml:space="preserve">) miktarı belirtilecek ve gelecek yıllar için bir enerji tüketim öngörüsü yıllık olarak tablo şeklinde gösterilecektir. </w:t>
      </w:r>
    </w:p>
    <w:p w14:paraId="63FCD5DC"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“3.5. Kapasite Seçimi”</w:t>
      </w:r>
      <w:r w:rsidRPr="002455E0">
        <w:rPr>
          <w:rFonts w:ascii="Times New Roman" w:hAnsi="Times New Roman" w:cs="Times New Roman"/>
          <w:sz w:val="24"/>
          <w:szCs w:val="24"/>
        </w:rPr>
        <w:t xml:space="preserve"> bölümünde kurulması planlanan tesisin kurulu gücüne yer verilecektir. Ayrıca, tesisin üretim tahmini ile üretilecek elektrik enerjisinden faydalanacak kuruluşun elektrik tüketim tahmini yıllar bazında karşılaştırılacaktır. Bu karşılaştırma sonucunda</w:t>
      </w:r>
      <w:r w:rsidRPr="002455E0">
        <w:rPr>
          <w:rFonts w:ascii="Times New Roman" w:eastAsiaTheme="minorHAnsi" w:hAnsi="Times New Roman" w:cs="Times New Roman"/>
          <w:sz w:val="24"/>
          <w:szCs w:val="24"/>
        </w:rPr>
        <w:t xml:space="preserve"> santralde üretilmesi öngörülen elektrik enerjisinin tüketimden fazla </w:t>
      </w:r>
      <w:r w:rsidRPr="002455E0">
        <w:rPr>
          <w:rFonts w:ascii="Times New Roman" w:hAnsi="Times New Roman" w:cs="Times New Roman"/>
          <w:sz w:val="24"/>
          <w:szCs w:val="24"/>
        </w:rPr>
        <w:t>olmaması gerekmektedir.</w:t>
      </w:r>
    </w:p>
    <w:p w14:paraId="75A5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13734C">
        <w:rPr>
          <w:rFonts w:ascii="Times New Roman" w:hAnsi="Times New Roman" w:cs="Times New Roman"/>
          <w:sz w:val="24"/>
          <w:szCs w:val="24"/>
        </w:rPr>
        <w:t xml:space="preserve"> </w:t>
      </w:r>
      <w:r w:rsidRPr="002455E0">
        <w:rPr>
          <w:rFonts w:ascii="Times New Roman" w:hAnsi="Times New Roman" w:cs="Times New Roman"/>
          <w:b/>
          <w:sz w:val="24"/>
          <w:szCs w:val="24"/>
        </w:rPr>
        <w:t>“6.2. Ticari Faydalar ve Maliyetler (İşletme Dönemi Gelir ve Giderleri, Girdi İhtiyacı, Girdi Fiyatları ve Harcama Tahmini)”</w:t>
      </w:r>
      <w:r w:rsidRPr="002455E0">
        <w:rPr>
          <w:rFonts w:ascii="Times New Roman" w:hAnsi="Times New Roman" w:cs="Times New Roman"/>
          <w:sz w:val="24"/>
          <w:szCs w:val="24"/>
        </w:rPr>
        <w:t xml:space="preserve"> başlığının altında GES veya RES tesisinin faaliyete geçmesi sonucu üretilecek olan elektrik enerjisi piyasaya satılmayıp iç tüketimde kullanılacağından, üretim sonucu edilecek olan tasarruf gelir olarak değerlendirilecektir. İşletme gelir-gider tabloları aşağıdaki şekilde doldurulacaktır.</w:t>
      </w:r>
    </w:p>
    <w:p w14:paraId="600EB830"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lastRenderedPageBreak/>
        <w:t xml:space="preserve">Yıllık İşletme Gelirleri </w:t>
      </w:r>
    </w:p>
    <w:tbl>
      <w:tblPr>
        <w:tblStyle w:val="TabloKlavuzu2"/>
        <w:tblW w:w="9067" w:type="dxa"/>
        <w:tblLook w:val="04A0" w:firstRow="1" w:lastRow="0" w:firstColumn="1" w:lastColumn="0" w:noHBand="0" w:noVBand="1"/>
      </w:tblPr>
      <w:tblGrid>
        <w:gridCol w:w="2923"/>
        <w:gridCol w:w="1939"/>
        <w:gridCol w:w="2643"/>
        <w:gridCol w:w="1562"/>
      </w:tblGrid>
      <w:tr w:rsidR="002455E0" w:rsidRPr="002455E0" w14:paraId="6048362B" w14:textId="77777777" w:rsidTr="002455E0">
        <w:tc>
          <w:tcPr>
            <w:tcW w:w="2923" w:type="dxa"/>
          </w:tcPr>
          <w:p w14:paraId="2FBCF51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39" w:type="dxa"/>
          </w:tcPr>
          <w:p w14:paraId="7F140DA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Üretim Miktarı</w:t>
            </w:r>
          </w:p>
          <w:p w14:paraId="3F5DDC9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w:t>
            </w:r>
            <w:proofErr w:type="spellStart"/>
            <w:r w:rsidRPr="002455E0">
              <w:rPr>
                <w:rFonts w:ascii="Times New Roman" w:hAnsi="Times New Roman" w:cs="Times New Roman"/>
                <w:b/>
                <w:sz w:val="24"/>
                <w:szCs w:val="24"/>
              </w:rPr>
              <w:t>kWh</w:t>
            </w:r>
            <w:proofErr w:type="spellEnd"/>
            <w:r w:rsidRPr="002455E0">
              <w:rPr>
                <w:rFonts w:ascii="Times New Roman" w:hAnsi="Times New Roman" w:cs="Times New Roman"/>
                <w:b/>
                <w:sz w:val="24"/>
                <w:szCs w:val="24"/>
              </w:rPr>
              <w:t>)</w:t>
            </w:r>
          </w:p>
        </w:tc>
        <w:tc>
          <w:tcPr>
            <w:tcW w:w="2643" w:type="dxa"/>
          </w:tcPr>
          <w:p w14:paraId="0EE4B453"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 xml:space="preserve">Birim Fiyatı </w:t>
            </w:r>
          </w:p>
          <w:p w14:paraId="76E6865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roofErr w:type="spellStart"/>
            <w:r w:rsidRPr="002455E0">
              <w:rPr>
                <w:rFonts w:ascii="Times New Roman" w:hAnsi="Times New Roman" w:cs="Times New Roman"/>
                <w:b/>
                <w:sz w:val="24"/>
                <w:szCs w:val="24"/>
              </w:rPr>
              <w:t>kWh</w:t>
            </w:r>
            <w:proofErr w:type="spellEnd"/>
            <w:r w:rsidRPr="002455E0">
              <w:rPr>
                <w:rFonts w:ascii="Times New Roman" w:hAnsi="Times New Roman" w:cs="Times New Roman"/>
                <w:b/>
                <w:sz w:val="24"/>
                <w:szCs w:val="24"/>
              </w:rPr>
              <w:t>)</w:t>
            </w:r>
          </w:p>
        </w:tc>
        <w:tc>
          <w:tcPr>
            <w:tcW w:w="1562" w:type="dxa"/>
          </w:tcPr>
          <w:p w14:paraId="04BD1F5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6668DF3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A5871C6" w14:textId="77777777" w:rsidTr="002455E0">
        <w:tc>
          <w:tcPr>
            <w:tcW w:w="2923" w:type="dxa"/>
          </w:tcPr>
          <w:p w14:paraId="4D52ECC2"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Elektrik Enerjisi Üretimi</w:t>
            </w:r>
          </w:p>
        </w:tc>
        <w:tc>
          <w:tcPr>
            <w:tcW w:w="1939" w:type="dxa"/>
          </w:tcPr>
          <w:p w14:paraId="01519FD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2643" w:type="dxa"/>
          </w:tcPr>
          <w:p w14:paraId="336E2BB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62" w:type="dxa"/>
          </w:tcPr>
          <w:p w14:paraId="248FC3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6E117B47"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2FB339BF"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Yıllık İşletme Giderleri </w:t>
      </w:r>
    </w:p>
    <w:tbl>
      <w:tblPr>
        <w:tblStyle w:val="TabloKlavuzu2"/>
        <w:tblW w:w="9145" w:type="dxa"/>
        <w:tblLook w:val="04A0" w:firstRow="1" w:lastRow="0" w:firstColumn="1" w:lastColumn="0" w:noHBand="0" w:noVBand="1"/>
      </w:tblPr>
      <w:tblGrid>
        <w:gridCol w:w="2698"/>
        <w:gridCol w:w="1363"/>
        <w:gridCol w:w="1243"/>
        <w:gridCol w:w="1237"/>
        <w:gridCol w:w="1363"/>
        <w:gridCol w:w="1241"/>
      </w:tblGrid>
      <w:tr w:rsidR="002455E0" w:rsidRPr="002455E0" w14:paraId="058BE293" w14:textId="77777777" w:rsidTr="002455E0">
        <w:trPr>
          <w:trHeight w:val="456"/>
        </w:trPr>
        <w:tc>
          <w:tcPr>
            <w:tcW w:w="2749" w:type="dxa"/>
            <w:vAlign w:val="center"/>
          </w:tcPr>
          <w:p w14:paraId="09BB1E0B"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Gider Unsurları</w:t>
            </w:r>
          </w:p>
        </w:tc>
        <w:tc>
          <w:tcPr>
            <w:tcW w:w="1377" w:type="dxa"/>
            <w:vAlign w:val="center"/>
          </w:tcPr>
          <w:p w14:paraId="6A7C54A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Miktar</w:t>
            </w:r>
          </w:p>
        </w:tc>
        <w:tc>
          <w:tcPr>
            <w:tcW w:w="1257" w:type="dxa"/>
            <w:vAlign w:val="center"/>
          </w:tcPr>
          <w:p w14:paraId="3EC9520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Birim</w:t>
            </w:r>
          </w:p>
        </w:tc>
        <w:tc>
          <w:tcPr>
            <w:tcW w:w="1253" w:type="dxa"/>
            <w:vAlign w:val="center"/>
          </w:tcPr>
          <w:p w14:paraId="4C5CC6E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Fiyat</w:t>
            </w:r>
          </w:p>
        </w:tc>
        <w:tc>
          <w:tcPr>
            <w:tcW w:w="1254" w:type="dxa"/>
            <w:vAlign w:val="center"/>
          </w:tcPr>
          <w:p w14:paraId="1E48AA5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Cinsi</w:t>
            </w:r>
          </w:p>
          <w:p w14:paraId="64BBE4E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(TL/Birim)</w:t>
            </w:r>
          </w:p>
        </w:tc>
        <w:tc>
          <w:tcPr>
            <w:tcW w:w="1255" w:type="dxa"/>
            <w:vAlign w:val="center"/>
          </w:tcPr>
          <w:p w14:paraId="17498A8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7B54F6C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34D98F4" w14:textId="77777777" w:rsidTr="002455E0">
        <w:tc>
          <w:tcPr>
            <w:tcW w:w="2749" w:type="dxa"/>
          </w:tcPr>
          <w:p w14:paraId="627FD06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1.Sistem Bedelleri</w:t>
            </w:r>
          </w:p>
        </w:tc>
        <w:tc>
          <w:tcPr>
            <w:tcW w:w="1377" w:type="dxa"/>
          </w:tcPr>
          <w:p w14:paraId="5C6A152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6CBAFD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5C8C5F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04527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FF96E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D7466D6" w14:textId="77777777" w:rsidTr="002455E0">
        <w:tc>
          <w:tcPr>
            <w:tcW w:w="2749" w:type="dxa"/>
          </w:tcPr>
          <w:p w14:paraId="42F18B7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-Güç Bedeli</w:t>
            </w:r>
          </w:p>
        </w:tc>
        <w:tc>
          <w:tcPr>
            <w:tcW w:w="1377" w:type="dxa"/>
          </w:tcPr>
          <w:p w14:paraId="4780A20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D5F2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6B251C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21F72BD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2259789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6FE34A6" w14:textId="77777777" w:rsidTr="002455E0">
        <w:tc>
          <w:tcPr>
            <w:tcW w:w="2749" w:type="dxa"/>
          </w:tcPr>
          <w:p w14:paraId="559A171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-Dağıtım Bedeli</w:t>
            </w:r>
          </w:p>
        </w:tc>
        <w:tc>
          <w:tcPr>
            <w:tcW w:w="1377" w:type="dxa"/>
          </w:tcPr>
          <w:p w14:paraId="137527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867CC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26DF36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F1F7BB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5DA691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6AA940DB" w14:textId="77777777" w:rsidTr="002455E0">
        <w:tc>
          <w:tcPr>
            <w:tcW w:w="2749" w:type="dxa"/>
          </w:tcPr>
          <w:p w14:paraId="1136C55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-İşletim Bedeli</w:t>
            </w:r>
          </w:p>
        </w:tc>
        <w:tc>
          <w:tcPr>
            <w:tcW w:w="1377" w:type="dxa"/>
          </w:tcPr>
          <w:p w14:paraId="7D3D1F9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F31D7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05BEE84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7E2AC0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DEEBB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94CD68" w14:textId="77777777" w:rsidTr="002455E0">
        <w:tc>
          <w:tcPr>
            <w:tcW w:w="2749" w:type="dxa"/>
          </w:tcPr>
          <w:p w14:paraId="7A2A074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2.Sigorta</w:t>
            </w:r>
          </w:p>
        </w:tc>
        <w:tc>
          <w:tcPr>
            <w:tcW w:w="1377" w:type="dxa"/>
          </w:tcPr>
          <w:p w14:paraId="3965C99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F48D7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0E2CFC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684950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5F8FA40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55BBB9C" w14:textId="77777777" w:rsidTr="002455E0">
        <w:tc>
          <w:tcPr>
            <w:tcW w:w="2749" w:type="dxa"/>
          </w:tcPr>
          <w:p w14:paraId="7B98C3F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3.İşçilik-Personel</w:t>
            </w:r>
          </w:p>
        </w:tc>
        <w:tc>
          <w:tcPr>
            <w:tcW w:w="1377" w:type="dxa"/>
          </w:tcPr>
          <w:p w14:paraId="2EA34CA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49C150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830AB6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E2D37F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C89728"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C52ECA1" w14:textId="77777777" w:rsidTr="002455E0">
        <w:tc>
          <w:tcPr>
            <w:tcW w:w="2749" w:type="dxa"/>
          </w:tcPr>
          <w:p w14:paraId="5B3946F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4.Bakım-Onarım</w:t>
            </w:r>
          </w:p>
        </w:tc>
        <w:tc>
          <w:tcPr>
            <w:tcW w:w="1377" w:type="dxa"/>
          </w:tcPr>
          <w:p w14:paraId="3F64057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7B316AC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31D982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07D87B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6ACD2D6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3804B508" w14:textId="77777777" w:rsidTr="002455E0">
        <w:tc>
          <w:tcPr>
            <w:tcW w:w="2749" w:type="dxa"/>
          </w:tcPr>
          <w:p w14:paraId="744CD4B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5.Genel Giderler</w:t>
            </w:r>
          </w:p>
        </w:tc>
        <w:tc>
          <w:tcPr>
            <w:tcW w:w="1377" w:type="dxa"/>
          </w:tcPr>
          <w:p w14:paraId="428A91A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5903A86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7C619D9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47E685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718C8CD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FD31D61" w14:textId="77777777" w:rsidTr="002455E0">
        <w:trPr>
          <w:trHeight w:val="683"/>
        </w:trPr>
        <w:tc>
          <w:tcPr>
            <w:tcW w:w="2749" w:type="dxa"/>
          </w:tcPr>
          <w:p w14:paraId="27A1B6F8" w14:textId="77777777" w:rsidR="002455E0" w:rsidRPr="002455E0" w:rsidRDefault="002455E0" w:rsidP="002455E0">
            <w:pPr>
              <w:tabs>
                <w:tab w:val="clear" w:pos="993"/>
              </w:tabs>
              <w:spacing w:after="0"/>
              <w:ind w:left="0" w:firstLine="0"/>
              <w:jc w:val="left"/>
              <w:rPr>
                <w:rFonts w:ascii="Times New Roman" w:hAnsi="Times New Roman" w:cs="Times New Roman"/>
                <w:b/>
                <w:sz w:val="24"/>
                <w:szCs w:val="24"/>
              </w:rPr>
            </w:pPr>
            <w:r w:rsidRPr="002455E0">
              <w:rPr>
                <w:rFonts w:ascii="Times New Roman" w:hAnsi="Times New Roman" w:cs="Times New Roman"/>
                <w:b/>
                <w:sz w:val="24"/>
                <w:szCs w:val="24"/>
              </w:rPr>
              <w:t>Toplam Üretim Giderleri</w:t>
            </w:r>
          </w:p>
        </w:tc>
        <w:tc>
          <w:tcPr>
            <w:tcW w:w="1377" w:type="dxa"/>
          </w:tcPr>
          <w:p w14:paraId="01F5116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31A85C1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2E13AB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3595777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214B79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511AD4B3"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0D5EB54A" w14:textId="77777777" w:rsidR="002455E0" w:rsidRPr="002455E0" w:rsidRDefault="002455E0" w:rsidP="002455E0">
      <w:pPr>
        <w:tabs>
          <w:tab w:val="clear" w:pos="993"/>
        </w:tabs>
        <w:autoSpaceDE w:val="0"/>
        <w:autoSpaceDN w:val="0"/>
        <w:adjustRightInd w:val="0"/>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b/>
          <w:sz w:val="24"/>
          <w:szCs w:val="24"/>
        </w:rPr>
        <w:t>“EKLER”</w:t>
      </w:r>
      <w:r w:rsidRPr="002455E0">
        <w:rPr>
          <w:rFonts w:ascii="Times New Roman" w:eastAsiaTheme="minorHAnsi" w:hAnsi="Times New Roman" w:cs="Times New Roman"/>
          <w:sz w:val="24"/>
          <w:szCs w:val="24"/>
        </w:rPr>
        <w:t xml:space="preserve"> bölümüne ilave edilmesi gereken diğer evraklar aşağıda listelenmiştir;</w:t>
      </w:r>
    </w:p>
    <w:p w14:paraId="055D9EB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Çağrı Mektubu</w:t>
      </w:r>
    </w:p>
    <w:p w14:paraId="739DB8BA" w14:textId="558DCBC2"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 xml:space="preserve">Marjinal Tarım </w:t>
      </w:r>
      <w:r w:rsidR="009C477B">
        <w:rPr>
          <w:rFonts w:asciiTheme="majorBidi" w:eastAsiaTheme="minorHAnsi" w:hAnsiTheme="majorBidi" w:cstheme="majorBidi"/>
          <w:sz w:val="24"/>
          <w:szCs w:val="24"/>
        </w:rPr>
        <w:t xml:space="preserve">Arazisi </w:t>
      </w:r>
      <w:r w:rsidRPr="002455E0">
        <w:rPr>
          <w:rFonts w:asciiTheme="majorBidi" w:eastAsiaTheme="minorHAnsi" w:hAnsiTheme="majorBidi" w:cstheme="majorBidi"/>
          <w:sz w:val="24"/>
          <w:szCs w:val="24"/>
        </w:rPr>
        <w:t>Yazısı</w:t>
      </w:r>
    </w:p>
    <w:p w14:paraId="04C49BE7"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İmar Planı Onay Yazısı</w:t>
      </w:r>
    </w:p>
    <w:p w14:paraId="059DA8CA"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Tapu Sicil Belgesi/Kira Sözleşmesi</w:t>
      </w:r>
    </w:p>
    <w:p w14:paraId="0C6105E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Yenilenebilir Enerji Genel Müdürlüğü Teknik Değerlendirme Raporu</w:t>
      </w:r>
    </w:p>
    <w:p w14:paraId="012B60EF"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Yerli Ekipman Firmalarından Alınan Örnek Proforma Faturalar</w:t>
      </w:r>
    </w:p>
    <w:p w14:paraId="24473BAF" w14:textId="7D603BC7" w:rsidR="002455E0" w:rsidRPr="00C76E59" w:rsidRDefault="002455E0" w:rsidP="00C76E59">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İthal Ekipman Kullanılması Durumunda Örnek Proforma Faturalar</w:t>
      </w:r>
    </w:p>
    <w:p w14:paraId="6C83FB04" w14:textId="6A005D67" w:rsidR="009521B5" w:rsidRDefault="009521B5" w:rsidP="0004597E">
      <w:pPr>
        <w:tabs>
          <w:tab w:val="clear" w:pos="993"/>
        </w:tabs>
        <w:spacing w:after="0"/>
        <w:ind w:left="0" w:firstLine="0"/>
        <w:jc w:val="left"/>
        <w:rPr>
          <w:rFonts w:ascii="Times New Roman" w:hAnsi="Times New Roman" w:cs="Times New Roman"/>
          <w:b/>
          <w:bCs/>
          <w:sz w:val="24"/>
          <w:szCs w:val="24"/>
        </w:rPr>
      </w:pPr>
    </w:p>
    <w:sectPr w:rsidR="009521B5" w:rsidSect="00DF63B3">
      <w:headerReference w:type="default" r:id="rId23"/>
      <w:headerReference w:type="first" r:id="rId24"/>
      <w:footnotePr>
        <w:numFmt w:val="chicago"/>
      </w:footnotePr>
      <w:endnotePr>
        <w:numFmt w:val="decimal"/>
      </w:endnotePr>
      <w:pgSz w:w="11907" w:h="16840" w:code="9"/>
      <w:pgMar w:top="1276" w:right="992" w:bottom="993" w:left="1134" w:header="708" w:footer="19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C05D" w14:textId="77777777" w:rsidR="002F7A68" w:rsidRDefault="002F7A68" w:rsidP="00E96D9A">
      <w:r>
        <w:separator/>
      </w:r>
    </w:p>
    <w:p w14:paraId="10E6A307" w14:textId="77777777" w:rsidR="002F7A68" w:rsidRDefault="002F7A68" w:rsidP="00E96D9A"/>
  </w:endnote>
  <w:endnote w:type="continuationSeparator" w:id="0">
    <w:p w14:paraId="240FF470" w14:textId="77777777" w:rsidR="002F7A68" w:rsidRDefault="002F7A68" w:rsidP="00E96D9A">
      <w:r>
        <w:continuationSeparator/>
      </w:r>
    </w:p>
    <w:p w14:paraId="13212077" w14:textId="77777777" w:rsidR="002F7A68" w:rsidRDefault="002F7A68" w:rsidP="00E96D9A"/>
  </w:endnote>
  <w:endnote w:type="continuationNotice" w:id="1">
    <w:p w14:paraId="5A057769" w14:textId="77777777" w:rsidR="002F7A68" w:rsidRDefault="002F7A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9ABE" w14:textId="77777777" w:rsidR="00D80801" w:rsidRDefault="00D80801"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D80801" w:rsidRDefault="00D80801" w:rsidP="00E96D9A">
    <w:pPr>
      <w:pStyle w:val="Altbilgi1"/>
    </w:pPr>
  </w:p>
  <w:p w14:paraId="178D7D91" w14:textId="77777777" w:rsidR="00D80801" w:rsidRDefault="00D80801"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38059"/>
      <w:docPartObj>
        <w:docPartGallery w:val="Page Numbers (Bottom of Page)"/>
        <w:docPartUnique/>
      </w:docPartObj>
    </w:sdtPr>
    <w:sdtEndPr/>
    <w:sdtContent>
      <w:p w14:paraId="4AC433C5" w14:textId="384D8E5F" w:rsidR="00D80801" w:rsidRDefault="00D80801">
        <w:pPr>
          <w:pStyle w:val="Altbilgi"/>
          <w:jc w:val="center"/>
        </w:pPr>
        <w:r>
          <w:fldChar w:fldCharType="begin"/>
        </w:r>
        <w:r>
          <w:instrText>PAGE   \* MERGEFORMAT</w:instrText>
        </w:r>
        <w:r>
          <w:fldChar w:fldCharType="separate"/>
        </w:r>
        <w:r w:rsidR="008E4EE8">
          <w:rPr>
            <w:noProof/>
          </w:rPr>
          <w:t>3</w:t>
        </w:r>
        <w:r>
          <w:fldChar w:fldCharType="end"/>
        </w:r>
      </w:p>
    </w:sdtContent>
  </w:sdt>
  <w:p w14:paraId="6402DF10" w14:textId="77777777" w:rsidR="00D80801" w:rsidRDefault="00D808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494881869"/>
      <w:docPartObj>
        <w:docPartGallery w:val="Page Numbers (Bottom of Page)"/>
        <w:docPartUnique/>
      </w:docPartObj>
    </w:sdtPr>
    <w:sdtEndPr/>
    <w:sdtContent>
      <w:p w14:paraId="24421617" w14:textId="2EFEE1E2" w:rsidR="00D80801" w:rsidRPr="00962C4A" w:rsidRDefault="00D80801">
        <w:pPr>
          <w:pStyle w:val="Altbilgi"/>
          <w:jc w:val="center"/>
          <w:rPr>
            <w:color w:val="FFFFFF" w:themeColor="background1"/>
          </w:rPr>
        </w:pPr>
        <w:r w:rsidRPr="00962C4A">
          <w:rPr>
            <w:color w:val="FFFFFF" w:themeColor="background1"/>
          </w:rPr>
          <w:fldChar w:fldCharType="begin"/>
        </w:r>
        <w:r w:rsidRPr="00962C4A">
          <w:rPr>
            <w:color w:val="FFFFFF" w:themeColor="background1"/>
          </w:rPr>
          <w:instrText>PAGE   \* MERGEFORMAT</w:instrText>
        </w:r>
        <w:r w:rsidRPr="00962C4A">
          <w:rPr>
            <w:color w:val="FFFFFF" w:themeColor="background1"/>
          </w:rPr>
          <w:fldChar w:fldCharType="separate"/>
        </w:r>
        <w:r w:rsidR="0086192B">
          <w:rPr>
            <w:noProof/>
            <w:color w:val="FFFFFF" w:themeColor="background1"/>
          </w:rPr>
          <w:t>1</w:t>
        </w:r>
        <w:r w:rsidRPr="00962C4A">
          <w:rPr>
            <w:color w:val="FFFFFF" w:themeColor="background1"/>
          </w:rPr>
          <w:fldChar w:fldCharType="end"/>
        </w:r>
      </w:p>
    </w:sdtContent>
  </w:sdt>
  <w:p w14:paraId="001BC490" w14:textId="77777777" w:rsidR="00D80801" w:rsidRDefault="00D808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5CCCE" w14:textId="77777777" w:rsidR="002F7A68" w:rsidRDefault="002F7A68" w:rsidP="00E96D9A">
      <w:r>
        <w:separator/>
      </w:r>
    </w:p>
    <w:p w14:paraId="5EFED07A" w14:textId="77777777" w:rsidR="002F7A68" w:rsidRDefault="002F7A68" w:rsidP="00E96D9A"/>
  </w:footnote>
  <w:footnote w:type="continuationSeparator" w:id="0">
    <w:p w14:paraId="7D9917D3" w14:textId="77777777" w:rsidR="002F7A68" w:rsidRDefault="002F7A68" w:rsidP="00E96D9A">
      <w:r>
        <w:continuationSeparator/>
      </w:r>
    </w:p>
    <w:p w14:paraId="7533FFB2" w14:textId="77777777" w:rsidR="002F7A68" w:rsidRDefault="002F7A68" w:rsidP="00E96D9A"/>
  </w:footnote>
  <w:footnote w:type="continuationNotice" w:id="1">
    <w:p w14:paraId="05F68C3F" w14:textId="77777777" w:rsidR="002F7A68" w:rsidRDefault="002F7A68">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7312" w14:textId="46FE75BA" w:rsidR="00D80801" w:rsidRDefault="00D80801">
    <w:pPr>
      <w:pStyle w:val="stbilgi1"/>
    </w:pPr>
    <w:r>
      <w:rPr>
        <w:noProof/>
        <w:lang w:eastAsia="tr-TR"/>
      </w:rPr>
      <w:drawing>
        <wp:anchor distT="0" distB="0" distL="114300" distR="114300" simplePos="0" relativeHeight="251661312" behindDoc="0" locked="0" layoutInCell="1" allowOverlap="1" wp14:anchorId="6589C6BF" wp14:editId="2F6C95AE">
          <wp:simplePos x="0" y="0"/>
          <wp:positionH relativeFrom="margin">
            <wp:posOffset>4751705</wp:posOffset>
          </wp:positionH>
          <wp:positionV relativeFrom="paragraph">
            <wp:posOffset>-234306</wp:posOffset>
          </wp:positionV>
          <wp:extent cx="450215" cy="424815"/>
          <wp:effectExtent l="0" t="0" r="6985" b="0"/>
          <wp:wrapNone/>
          <wp:docPr id="1" name="Resim 1"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24DD73A5" wp14:editId="3AD468B8">
          <wp:simplePos x="0" y="0"/>
          <wp:positionH relativeFrom="page">
            <wp:posOffset>2196313</wp:posOffset>
          </wp:positionH>
          <wp:positionV relativeFrom="paragraph">
            <wp:posOffset>-231775</wp:posOffset>
          </wp:positionV>
          <wp:extent cx="3276600" cy="431800"/>
          <wp:effectExtent l="0" t="0" r="0" b="6350"/>
          <wp:wrapNone/>
          <wp:docPr id="8" name="Resim 8"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B33F" w14:textId="48C60BF8" w:rsidR="00D80801" w:rsidRPr="00BB46FD" w:rsidRDefault="00D80801" w:rsidP="00C74D4E">
    <w:pPr>
      <w:pStyle w:val="stbilgi1"/>
    </w:pPr>
    <w:r w:rsidRPr="006A4D68">
      <w:rPr>
        <w:noProof/>
        <w:lang w:eastAsia="tr-TR"/>
      </w:rPr>
      <w:drawing>
        <wp:anchor distT="0" distB="0" distL="114300" distR="114300" simplePos="0" relativeHeight="251671552" behindDoc="0" locked="0" layoutInCell="1" allowOverlap="1" wp14:anchorId="4CA8985F" wp14:editId="54FB22BE">
          <wp:simplePos x="0" y="0"/>
          <wp:positionH relativeFrom="margin">
            <wp:posOffset>4514850</wp:posOffset>
          </wp:positionH>
          <wp:positionV relativeFrom="paragraph">
            <wp:posOffset>4445</wp:posOffset>
          </wp:positionV>
          <wp:extent cx="450215" cy="424815"/>
          <wp:effectExtent l="0" t="0" r="6985" b="0"/>
          <wp:wrapNone/>
          <wp:docPr id="9" name="Resim 9"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sidRPr="006A4D68">
      <w:rPr>
        <w:noProof/>
        <w:lang w:eastAsia="tr-TR"/>
      </w:rPr>
      <w:drawing>
        <wp:anchor distT="0" distB="0" distL="114300" distR="114300" simplePos="0" relativeHeight="251670528" behindDoc="0" locked="0" layoutInCell="1" allowOverlap="1" wp14:anchorId="3B5443A4" wp14:editId="20FF9190">
          <wp:simplePos x="0" y="0"/>
          <wp:positionH relativeFrom="page">
            <wp:posOffset>1948815</wp:posOffset>
          </wp:positionH>
          <wp:positionV relativeFrom="paragraph">
            <wp:posOffset>-635</wp:posOffset>
          </wp:positionV>
          <wp:extent cx="3276600" cy="431800"/>
          <wp:effectExtent l="0" t="0" r="0" b="6350"/>
          <wp:wrapNone/>
          <wp:docPr id="10" name="Resim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8CA" w14:textId="5BE7EFAB" w:rsidR="00D80801" w:rsidRDefault="00D80801">
    <w:pPr>
      <w:pStyle w:val="stbilgi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CA66" w14:textId="070254F2" w:rsidR="00D80801" w:rsidRPr="00BB46FD" w:rsidRDefault="00D80801" w:rsidP="00C74D4E">
    <w:pPr>
      <w:pStyle w:val="stbilgi1"/>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0E7D" w14:textId="6BC613A2" w:rsidR="00D80801" w:rsidRDefault="00D80801">
    <w:pPr>
      <w:pStyle w:val="stbilgi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B09C" w14:textId="06C273E5" w:rsidR="00D80801" w:rsidRPr="00BB46FD" w:rsidRDefault="00D80801" w:rsidP="00C74D4E">
    <w:pPr>
      <w:pStyle w:val="stbilgi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D10E8B0E"/>
    <w:lvl w:ilvl="0" w:tplc="923217DC">
      <w:start w:val="1"/>
      <w:numFmt w:val="decimal"/>
      <w:pStyle w:val="Sralama"/>
      <w:lvlText w:val="%1."/>
      <w:lvlJc w:val="left"/>
      <w:pPr>
        <w:ind w:left="786"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354F68"/>
    <w:multiLevelType w:val="hybridMultilevel"/>
    <w:tmpl w:val="416634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3F2E0E"/>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8">
    <w:nsid w:val="20EB005E"/>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3523AEF"/>
    <w:multiLevelType w:val="multilevel"/>
    <w:tmpl w:val="575E17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4E639C8"/>
    <w:multiLevelType w:val="hybridMultilevel"/>
    <w:tmpl w:val="8C2AB1CE"/>
    <w:lvl w:ilvl="0" w:tplc="9F866FD4">
      <w:start w:val="1"/>
      <w:numFmt w:val="bullet"/>
      <w:lvlText w:val=""/>
      <w:lvlJc w:val="left"/>
      <w:pPr>
        <w:ind w:left="284" w:firstLine="433"/>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2">
    <w:nsid w:val="284A4BB8"/>
    <w:multiLevelType w:val="multilevel"/>
    <w:tmpl w:val="36EC49B4"/>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CAF6C9D"/>
    <w:multiLevelType w:val="multilevel"/>
    <w:tmpl w:val="3C2612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5E3B26"/>
    <w:multiLevelType w:val="multilevel"/>
    <w:tmpl w:val="A1D8681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1CD3286"/>
    <w:multiLevelType w:val="hybridMultilevel"/>
    <w:tmpl w:val="DD3014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2080C05"/>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32">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97C1938"/>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E20237B"/>
    <w:multiLevelType w:val="multilevel"/>
    <w:tmpl w:val="A336BF5C"/>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EBE2DC9"/>
    <w:multiLevelType w:val="hybridMultilevel"/>
    <w:tmpl w:val="51D25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F1B1EA3"/>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9">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AE87279"/>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AEC02EC"/>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nsid w:val="5030163F"/>
    <w:multiLevelType w:val="hybridMultilevel"/>
    <w:tmpl w:val="F52E7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8">
    <w:nsid w:val="53924D10"/>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53">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80F4EA0"/>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87F1012"/>
    <w:multiLevelType w:val="multilevel"/>
    <w:tmpl w:val="8C7E4542"/>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58">
    <w:nsid w:val="6F2651AC"/>
    <w:multiLevelType w:val="multilevel"/>
    <w:tmpl w:val="0FE649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61">
    <w:nsid w:val="74E24554"/>
    <w:multiLevelType w:val="multilevel"/>
    <w:tmpl w:val="D9BEEB8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9536B5"/>
    <w:multiLevelType w:val="multilevel"/>
    <w:tmpl w:val="F7BEC5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66">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67">
    <w:nsid w:val="7AFA24CD"/>
    <w:multiLevelType w:val="multilevel"/>
    <w:tmpl w:val="E520A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4"/>
  </w:num>
  <w:num w:numId="4">
    <w:abstractNumId w:val="65"/>
  </w:num>
  <w:num w:numId="5">
    <w:abstractNumId w:val="12"/>
  </w:num>
  <w:num w:numId="6">
    <w:abstractNumId w:val="64"/>
  </w:num>
  <w:num w:numId="7">
    <w:abstractNumId w:val="23"/>
  </w:num>
  <w:num w:numId="8">
    <w:abstractNumId w:val="50"/>
  </w:num>
  <w:num w:numId="9">
    <w:abstractNumId w:val="14"/>
  </w:num>
  <w:num w:numId="10">
    <w:abstractNumId w:val="2"/>
  </w:num>
  <w:num w:numId="11">
    <w:abstractNumId w:val="49"/>
  </w:num>
  <w:num w:numId="12">
    <w:abstractNumId w:val="63"/>
  </w:num>
  <w:num w:numId="13">
    <w:abstractNumId w:val="41"/>
  </w:num>
  <w:num w:numId="14">
    <w:abstractNumId w:val="44"/>
  </w:num>
  <w:num w:numId="15">
    <w:abstractNumId w:val="21"/>
  </w:num>
  <w:num w:numId="16">
    <w:abstractNumId w:val="5"/>
    <w:lvlOverride w:ilvl="0">
      <w:startOverride w:val="1"/>
    </w:lvlOverride>
  </w:num>
  <w:num w:numId="17">
    <w:abstractNumId w:val="26"/>
  </w:num>
  <w:num w:numId="18">
    <w:abstractNumId w:val="40"/>
  </w:num>
  <w:num w:numId="19">
    <w:abstractNumId w:val="6"/>
  </w:num>
  <w:num w:numId="20">
    <w:abstractNumId w:val="9"/>
  </w:num>
  <w:num w:numId="21">
    <w:abstractNumId w:val="33"/>
  </w:num>
  <w:num w:numId="22">
    <w:abstractNumId w:val="39"/>
  </w:num>
  <w:num w:numId="23">
    <w:abstractNumId w:val="47"/>
  </w:num>
  <w:num w:numId="24">
    <w:abstractNumId w:val="10"/>
  </w:num>
  <w:num w:numId="25">
    <w:abstractNumId w:val="52"/>
  </w:num>
  <w:num w:numId="26">
    <w:abstractNumId w:val="38"/>
  </w:num>
  <w:num w:numId="27">
    <w:abstractNumId w:val="66"/>
  </w:num>
  <w:num w:numId="28">
    <w:abstractNumId w:val="60"/>
  </w:num>
  <w:num w:numId="29">
    <w:abstractNumId w:val="3"/>
  </w:num>
  <w:num w:numId="30">
    <w:abstractNumId w:val="11"/>
  </w:num>
  <w:num w:numId="31">
    <w:abstractNumId w:val="8"/>
  </w:num>
  <w:num w:numId="32">
    <w:abstractNumId w:val="54"/>
  </w:num>
  <w:num w:numId="33">
    <w:abstractNumId w:val="68"/>
  </w:num>
  <w:num w:numId="34">
    <w:abstractNumId w:val="28"/>
  </w:num>
  <w:num w:numId="35">
    <w:abstractNumId w:val="32"/>
  </w:num>
  <w:num w:numId="36">
    <w:abstractNumId w:val="45"/>
  </w:num>
  <w:num w:numId="37">
    <w:abstractNumId w:val="16"/>
  </w:num>
  <w:num w:numId="38">
    <w:abstractNumId w:val="59"/>
  </w:num>
  <w:num w:numId="39">
    <w:abstractNumId w:val="19"/>
  </w:num>
  <w:num w:numId="40">
    <w:abstractNumId w:val="53"/>
  </w:num>
  <w:num w:numId="41">
    <w:abstractNumId w:val="51"/>
  </w:num>
  <w:num w:numId="42">
    <w:abstractNumId w:val="31"/>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25"/>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57"/>
  </w:num>
  <w:num w:numId="49">
    <w:abstractNumId w:val="5"/>
    <w:lvlOverride w:ilvl="0">
      <w:startOverride w:val="1"/>
    </w:lvlOverride>
  </w:num>
  <w:num w:numId="50">
    <w:abstractNumId w:val="5"/>
  </w:num>
  <w:num w:numId="51">
    <w:abstractNumId w:val="22"/>
  </w:num>
  <w:num w:numId="52">
    <w:abstractNumId w:val="56"/>
  </w:num>
  <w:num w:numId="53">
    <w:abstractNumId w:val="35"/>
  </w:num>
  <w:num w:numId="54">
    <w:abstractNumId w:val="62"/>
  </w:num>
  <w:num w:numId="55">
    <w:abstractNumId w:val="24"/>
  </w:num>
  <w:num w:numId="56">
    <w:abstractNumId w:val="67"/>
  </w:num>
  <w:num w:numId="57">
    <w:abstractNumId w:val="20"/>
  </w:num>
  <w:num w:numId="58">
    <w:abstractNumId w:val="15"/>
  </w:num>
  <w:num w:numId="59">
    <w:abstractNumId w:val="48"/>
  </w:num>
  <w:num w:numId="60">
    <w:abstractNumId w:val="61"/>
  </w:num>
  <w:num w:numId="61">
    <w:abstractNumId w:val="18"/>
  </w:num>
  <w:num w:numId="62">
    <w:abstractNumId w:val="58"/>
  </w:num>
  <w:num w:numId="63">
    <w:abstractNumId w:val="34"/>
  </w:num>
  <w:num w:numId="64">
    <w:abstractNumId w:val="27"/>
  </w:num>
  <w:num w:numId="65">
    <w:abstractNumId w:val="5"/>
  </w:num>
  <w:num w:numId="66">
    <w:abstractNumId w:val="5"/>
  </w:num>
  <w:num w:numId="67">
    <w:abstractNumId w:val="5"/>
  </w:num>
  <w:num w:numId="68">
    <w:abstractNumId w:val="46"/>
  </w:num>
  <w:num w:numId="69">
    <w:abstractNumId w:val="4"/>
  </w:num>
  <w:num w:numId="70">
    <w:abstractNumId w:val="4"/>
  </w:num>
  <w:num w:numId="71">
    <w:abstractNumId w:val="4"/>
  </w:num>
  <w:num w:numId="72">
    <w:abstractNumId w:val="5"/>
  </w:num>
  <w:num w:numId="73">
    <w:abstractNumId w:val="29"/>
  </w:num>
  <w:num w:numId="74">
    <w:abstractNumId w:val="36"/>
  </w:num>
  <w:num w:numId="75">
    <w:abstractNumId w:val="13"/>
  </w:num>
  <w:num w:numId="76">
    <w:abstractNumId w:val="43"/>
  </w:num>
  <w:num w:numId="77">
    <w:abstractNumId w:val="37"/>
  </w:num>
  <w:num w:numId="78">
    <w:abstractNumId w:val="30"/>
  </w:num>
  <w:num w:numId="79">
    <w:abstractNumId w:val="55"/>
  </w:num>
  <w:num w:numId="80">
    <w:abstractNumId w:val="42"/>
  </w:num>
  <w:num w:numId="81">
    <w:abstractNumId w:val="5"/>
  </w:num>
  <w:num w:numId="82">
    <w:abstractNumId w:val="5"/>
  </w:num>
  <w:num w:numId="83">
    <w:abstractNumId w:val="5"/>
    <w:lvlOverride w:ilvl="0">
      <w:startOverride w:val="124"/>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05C6"/>
    <w:rsid w:val="00001D05"/>
    <w:rsid w:val="000032E8"/>
    <w:rsid w:val="00007E8A"/>
    <w:rsid w:val="000110D5"/>
    <w:rsid w:val="00011275"/>
    <w:rsid w:val="000125BC"/>
    <w:rsid w:val="00012927"/>
    <w:rsid w:val="00012D01"/>
    <w:rsid w:val="00015082"/>
    <w:rsid w:val="000155DC"/>
    <w:rsid w:val="000155F0"/>
    <w:rsid w:val="000163B3"/>
    <w:rsid w:val="00016E6A"/>
    <w:rsid w:val="000170D1"/>
    <w:rsid w:val="000176E5"/>
    <w:rsid w:val="000178E7"/>
    <w:rsid w:val="00017F4F"/>
    <w:rsid w:val="000203D5"/>
    <w:rsid w:val="00020B17"/>
    <w:rsid w:val="00024515"/>
    <w:rsid w:val="00025A72"/>
    <w:rsid w:val="00026B30"/>
    <w:rsid w:val="00026C6A"/>
    <w:rsid w:val="00026CE0"/>
    <w:rsid w:val="00030BE1"/>
    <w:rsid w:val="00031C4A"/>
    <w:rsid w:val="00031FB7"/>
    <w:rsid w:val="00033513"/>
    <w:rsid w:val="0003469B"/>
    <w:rsid w:val="000347AE"/>
    <w:rsid w:val="00036A3D"/>
    <w:rsid w:val="00040943"/>
    <w:rsid w:val="00041E5B"/>
    <w:rsid w:val="00042A95"/>
    <w:rsid w:val="00042BF5"/>
    <w:rsid w:val="00043DA6"/>
    <w:rsid w:val="000442A5"/>
    <w:rsid w:val="0004469A"/>
    <w:rsid w:val="00044EDC"/>
    <w:rsid w:val="0004597E"/>
    <w:rsid w:val="00045C7A"/>
    <w:rsid w:val="00045E4D"/>
    <w:rsid w:val="0004638E"/>
    <w:rsid w:val="000464E2"/>
    <w:rsid w:val="00046B0C"/>
    <w:rsid w:val="0004790A"/>
    <w:rsid w:val="00047A78"/>
    <w:rsid w:val="00052CFA"/>
    <w:rsid w:val="00053211"/>
    <w:rsid w:val="000533FC"/>
    <w:rsid w:val="000542E5"/>
    <w:rsid w:val="00055EB5"/>
    <w:rsid w:val="00056A51"/>
    <w:rsid w:val="00057633"/>
    <w:rsid w:val="00057BA1"/>
    <w:rsid w:val="000614C9"/>
    <w:rsid w:val="000622B8"/>
    <w:rsid w:val="00062B62"/>
    <w:rsid w:val="00066057"/>
    <w:rsid w:val="000670B4"/>
    <w:rsid w:val="00070C62"/>
    <w:rsid w:val="000719EF"/>
    <w:rsid w:val="00071B84"/>
    <w:rsid w:val="00071E30"/>
    <w:rsid w:val="00072326"/>
    <w:rsid w:val="000742C0"/>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B7A"/>
    <w:rsid w:val="000A2DA6"/>
    <w:rsid w:val="000A33BC"/>
    <w:rsid w:val="000A391A"/>
    <w:rsid w:val="000A39AE"/>
    <w:rsid w:val="000A67D3"/>
    <w:rsid w:val="000B0304"/>
    <w:rsid w:val="000B0C3A"/>
    <w:rsid w:val="000B2173"/>
    <w:rsid w:val="000B2178"/>
    <w:rsid w:val="000B22EE"/>
    <w:rsid w:val="000B5D51"/>
    <w:rsid w:val="000B5FE2"/>
    <w:rsid w:val="000B692B"/>
    <w:rsid w:val="000B7ED6"/>
    <w:rsid w:val="000C00EA"/>
    <w:rsid w:val="000C04E5"/>
    <w:rsid w:val="000C18F5"/>
    <w:rsid w:val="000C2201"/>
    <w:rsid w:val="000C231C"/>
    <w:rsid w:val="000C294D"/>
    <w:rsid w:val="000C2FDA"/>
    <w:rsid w:val="000C3DF5"/>
    <w:rsid w:val="000C4154"/>
    <w:rsid w:val="000C4252"/>
    <w:rsid w:val="000C42A7"/>
    <w:rsid w:val="000C497C"/>
    <w:rsid w:val="000C63D3"/>
    <w:rsid w:val="000C7EF0"/>
    <w:rsid w:val="000D17DA"/>
    <w:rsid w:val="000D3AE5"/>
    <w:rsid w:val="000D449F"/>
    <w:rsid w:val="000E1880"/>
    <w:rsid w:val="000E1F49"/>
    <w:rsid w:val="000E30CA"/>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0440C"/>
    <w:rsid w:val="00110882"/>
    <w:rsid w:val="00110FEE"/>
    <w:rsid w:val="00111273"/>
    <w:rsid w:val="001114A1"/>
    <w:rsid w:val="00111B08"/>
    <w:rsid w:val="00111B35"/>
    <w:rsid w:val="001122B4"/>
    <w:rsid w:val="001123FD"/>
    <w:rsid w:val="00114CCD"/>
    <w:rsid w:val="00114CF1"/>
    <w:rsid w:val="00114E47"/>
    <w:rsid w:val="00116D1C"/>
    <w:rsid w:val="00120140"/>
    <w:rsid w:val="00122461"/>
    <w:rsid w:val="00123E3E"/>
    <w:rsid w:val="0012721F"/>
    <w:rsid w:val="00127A1A"/>
    <w:rsid w:val="00127BF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0B1A"/>
    <w:rsid w:val="001518A0"/>
    <w:rsid w:val="00151E45"/>
    <w:rsid w:val="00152B49"/>
    <w:rsid w:val="00153625"/>
    <w:rsid w:val="0015678B"/>
    <w:rsid w:val="00156D71"/>
    <w:rsid w:val="00161B4E"/>
    <w:rsid w:val="00163594"/>
    <w:rsid w:val="00163624"/>
    <w:rsid w:val="0016581F"/>
    <w:rsid w:val="0016779C"/>
    <w:rsid w:val="00170531"/>
    <w:rsid w:val="001718A9"/>
    <w:rsid w:val="00173615"/>
    <w:rsid w:val="00173690"/>
    <w:rsid w:val="00174FB4"/>
    <w:rsid w:val="00175C40"/>
    <w:rsid w:val="00180897"/>
    <w:rsid w:val="00180D1C"/>
    <w:rsid w:val="001863EB"/>
    <w:rsid w:val="001868CE"/>
    <w:rsid w:val="00186A32"/>
    <w:rsid w:val="0019085E"/>
    <w:rsid w:val="00190D72"/>
    <w:rsid w:val="00192859"/>
    <w:rsid w:val="00192A6F"/>
    <w:rsid w:val="0019497C"/>
    <w:rsid w:val="001960AC"/>
    <w:rsid w:val="00196F80"/>
    <w:rsid w:val="001A49FB"/>
    <w:rsid w:val="001A7831"/>
    <w:rsid w:val="001A7D36"/>
    <w:rsid w:val="001B028E"/>
    <w:rsid w:val="001B0D70"/>
    <w:rsid w:val="001B1896"/>
    <w:rsid w:val="001B71CB"/>
    <w:rsid w:val="001B7894"/>
    <w:rsid w:val="001C0358"/>
    <w:rsid w:val="001C07AE"/>
    <w:rsid w:val="001C0B20"/>
    <w:rsid w:val="001C0C80"/>
    <w:rsid w:val="001C0E19"/>
    <w:rsid w:val="001C2455"/>
    <w:rsid w:val="001C284D"/>
    <w:rsid w:val="001C3088"/>
    <w:rsid w:val="001C4F7B"/>
    <w:rsid w:val="001C53B7"/>
    <w:rsid w:val="001C63F3"/>
    <w:rsid w:val="001C6638"/>
    <w:rsid w:val="001C7964"/>
    <w:rsid w:val="001D091B"/>
    <w:rsid w:val="001D18E5"/>
    <w:rsid w:val="001D1DFC"/>
    <w:rsid w:val="001D23B3"/>
    <w:rsid w:val="001D3102"/>
    <w:rsid w:val="001D59E8"/>
    <w:rsid w:val="001E0B80"/>
    <w:rsid w:val="001E2122"/>
    <w:rsid w:val="001E26C1"/>
    <w:rsid w:val="001E4411"/>
    <w:rsid w:val="001E4C1C"/>
    <w:rsid w:val="001E5B73"/>
    <w:rsid w:val="001E6DC1"/>
    <w:rsid w:val="001E7042"/>
    <w:rsid w:val="001F060D"/>
    <w:rsid w:val="001F0F36"/>
    <w:rsid w:val="001F101A"/>
    <w:rsid w:val="001F1727"/>
    <w:rsid w:val="001F1A2C"/>
    <w:rsid w:val="001F26E9"/>
    <w:rsid w:val="001F55DB"/>
    <w:rsid w:val="001F594A"/>
    <w:rsid w:val="001F68D8"/>
    <w:rsid w:val="001F733A"/>
    <w:rsid w:val="001F75A9"/>
    <w:rsid w:val="0020116E"/>
    <w:rsid w:val="002013CB"/>
    <w:rsid w:val="00202296"/>
    <w:rsid w:val="00203347"/>
    <w:rsid w:val="00203F53"/>
    <w:rsid w:val="00204B55"/>
    <w:rsid w:val="00204F1F"/>
    <w:rsid w:val="002050E1"/>
    <w:rsid w:val="002054FC"/>
    <w:rsid w:val="00205B92"/>
    <w:rsid w:val="0020730B"/>
    <w:rsid w:val="002109C1"/>
    <w:rsid w:val="00211A18"/>
    <w:rsid w:val="00213791"/>
    <w:rsid w:val="00213A82"/>
    <w:rsid w:val="00215147"/>
    <w:rsid w:val="00216522"/>
    <w:rsid w:val="0021662D"/>
    <w:rsid w:val="002175BD"/>
    <w:rsid w:val="00217E7E"/>
    <w:rsid w:val="002204A8"/>
    <w:rsid w:val="0022062E"/>
    <w:rsid w:val="002239E9"/>
    <w:rsid w:val="00223BEB"/>
    <w:rsid w:val="00223F4D"/>
    <w:rsid w:val="00226BE1"/>
    <w:rsid w:val="002303F9"/>
    <w:rsid w:val="00230449"/>
    <w:rsid w:val="00233796"/>
    <w:rsid w:val="00234369"/>
    <w:rsid w:val="00234AFA"/>
    <w:rsid w:val="00234D3F"/>
    <w:rsid w:val="0023540F"/>
    <w:rsid w:val="00235E34"/>
    <w:rsid w:val="00236611"/>
    <w:rsid w:val="00236D88"/>
    <w:rsid w:val="00241C72"/>
    <w:rsid w:val="00242E5A"/>
    <w:rsid w:val="002455E0"/>
    <w:rsid w:val="002459F6"/>
    <w:rsid w:val="0025197C"/>
    <w:rsid w:val="002529A3"/>
    <w:rsid w:val="00252AE2"/>
    <w:rsid w:val="002538CE"/>
    <w:rsid w:val="0025547E"/>
    <w:rsid w:val="002567FF"/>
    <w:rsid w:val="00257DB1"/>
    <w:rsid w:val="002610DA"/>
    <w:rsid w:val="0026190E"/>
    <w:rsid w:val="00262A10"/>
    <w:rsid w:val="0026445C"/>
    <w:rsid w:val="00264D9C"/>
    <w:rsid w:val="0026655D"/>
    <w:rsid w:val="00266F25"/>
    <w:rsid w:val="0027031E"/>
    <w:rsid w:val="00270B10"/>
    <w:rsid w:val="0027183E"/>
    <w:rsid w:val="00273631"/>
    <w:rsid w:val="002748C9"/>
    <w:rsid w:val="002753F4"/>
    <w:rsid w:val="00275A4E"/>
    <w:rsid w:val="00275E3B"/>
    <w:rsid w:val="00275EA0"/>
    <w:rsid w:val="0027627A"/>
    <w:rsid w:val="00280015"/>
    <w:rsid w:val="0028012A"/>
    <w:rsid w:val="002823B6"/>
    <w:rsid w:val="0028245C"/>
    <w:rsid w:val="002838F7"/>
    <w:rsid w:val="00284751"/>
    <w:rsid w:val="00284A73"/>
    <w:rsid w:val="002879CD"/>
    <w:rsid w:val="00287A09"/>
    <w:rsid w:val="002915D7"/>
    <w:rsid w:val="002957B7"/>
    <w:rsid w:val="002964A2"/>
    <w:rsid w:val="00296F35"/>
    <w:rsid w:val="002979C2"/>
    <w:rsid w:val="002A0AA2"/>
    <w:rsid w:val="002A46BA"/>
    <w:rsid w:val="002A7420"/>
    <w:rsid w:val="002B2CCE"/>
    <w:rsid w:val="002B35E6"/>
    <w:rsid w:val="002B36E5"/>
    <w:rsid w:val="002B57A9"/>
    <w:rsid w:val="002B5874"/>
    <w:rsid w:val="002B6377"/>
    <w:rsid w:val="002B7983"/>
    <w:rsid w:val="002C0DC9"/>
    <w:rsid w:val="002C0EE1"/>
    <w:rsid w:val="002C1FE1"/>
    <w:rsid w:val="002C22D0"/>
    <w:rsid w:val="002C2342"/>
    <w:rsid w:val="002C2BC9"/>
    <w:rsid w:val="002C33AA"/>
    <w:rsid w:val="002C486D"/>
    <w:rsid w:val="002C79B3"/>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44A"/>
    <w:rsid w:val="002E4768"/>
    <w:rsid w:val="002E5470"/>
    <w:rsid w:val="002E5881"/>
    <w:rsid w:val="002E5D0E"/>
    <w:rsid w:val="002E633F"/>
    <w:rsid w:val="002F02D4"/>
    <w:rsid w:val="002F0311"/>
    <w:rsid w:val="002F0355"/>
    <w:rsid w:val="002F273C"/>
    <w:rsid w:val="002F3EBB"/>
    <w:rsid w:val="002F4CE1"/>
    <w:rsid w:val="002F5247"/>
    <w:rsid w:val="002F52F8"/>
    <w:rsid w:val="002F5D2C"/>
    <w:rsid w:val="002F7A68"/>
    <w:rsid w:val="003004B8"/>
    <w:rsid w:val="00300B26"/>
    <w:rsid w:val="00300C16"/>
    <w:rsid w:val="0030208B"/>
    <w:rsid w:val="00302609"/>
    <w:rsid w:val="003034E2"/>
    <w:rsid w:val="00303818"/>
    <w:rsid w:val="00304EFC"/>
    <w:rsid w:val="00305A49"/>
    <w:rsid w:val="003112D2"/>
    <w:rsid w:val="00311796"/>
    <w:rsid w:val="0031207E"/>
    <w:rsid w:val="00312600"/>
    <w:rsid w:val="00313116"/>
    <w:rsid w:val="00313AF0"/>
    <w:rsid w:val="00314192"/>
    <w:rsid w:val="00315BD8"/>
    <w:rsid w:val="00315E07"/>
    <w:rsid w:val="0031650D"/>
    <w:rsid w:val="003208D7"/>
    <w:rsid w:val="003210A3"/>
    <w:rsid w:val="00323FBC"/>
    <w:rsid w:val="00324DD5"/>
    <w:rsid w:val="0032556C"/>
    <w:rsid w:val="0032595E"/>
    <w:rsid w:val="00327861"/>
    <w:rsid w:val="0033064B"/>
    <w:rsid w:val="00330B26"/>
    <w:rsid w:val="00330D04"/>
    <w:rsid w:val="00332FB0"/>
    <w:rsid w:val="003358FF"/>
    <w:rsid w:val="00335AF4"/>
    <w:rsid w:val="00336B2D"/>
    <w:rsid w:val="00337B19"/>
    <w:rsid w:val="00340C36"/>
    <w:rsid w:val="00342AB2"/>
    <w:rsid w:val="00342B5D"/>
    <w:rsid w:val="00344772"/>
    <w:rsid w:val="00344B5F"/>
    <w:rsid w:val="0034543E"/>
    <w:rsid w:val="00346E19"/>
    <w:rsid w:val="00347CF5"/>
    <w:rsid w:val="00351A66"/>
    <w:rsid w:val="00351F0A"/>
    <w:rsid w:val="003526B6"/>
    <w:rsid w:val="00352C69"/>
    <w:rsid w:val="003532DE"/>
    <w:rsid w:val="003537C9"/>
    <w:rsid w:val="00353EE3"/>
    <w:rsid w:val="00356539"/>
    <w:rsid w:val="003569D3"/>
    <w:rsid w:val="00357116"/>
    <w:rsid w:val="003608AB"/>
    <w:rsid w:val="00360CDF"/>
    <w:rsid w:val="00362951"/>
    <w:rsid w:val="00364858"/>
    <w:rsid w:val="00371EE8"/>
    <w:rsid w:val="00371FAD"/>
    <w:rsid w:val="0037369B"/>
    <w:rsid w:val="003737F2"/>
    <w:rsid w:val="00375661"/>
    <w:rsid w:val="003757FA"/>
    <w:rsid w:val="0037580B"/>
    <w:rsid w:val="0037680C"/>
    <w:rsid w:val="00376B1B"/>
    <w:rsid w:val="00376D93"/>
    <w:rsid w:val="00377209"/>
    <w:rsid w:val="00381F96"/>
    <w:rsid w:val="003824A6"/>
    <w:rsid w:val="00382B4C"/>
    <w:rsid w:val="00383BFB"/>
    <w:rsid w:val="00383C16"/>
    <w:rsid w:val="00384187"/>
    <w:rsid w:val="00384EFD"/>
    <w:rsid w:val="0038582A"/>
    <w:rsid w:val="0038628B"/>
    <w:rsid w:val="00386325"/>
    <w:rsid w:val="00386D55"/>
    <w:rsid w:val="00387A0C"/>
    <w:rsid w:val="003902B0"/>
    <w:rsid w:val="00390EDF"/>
    <w:rsid w:val="00390F71"/>
    <w:rsid w:val="003912E4"/>
    <w:rsid w:val="00392B57"/>
    <w:rsid w:val="00392F7D"/>
    <w:rsid w:val="0039359C"/>
    <w:rsid w:val="00393CB9"/>
    <w:rsid w:val="00395949"/>
    <w:rsid w:val="00395995"/>
    <w:rsid w:val="00395EF8"/>
    <w:rsid w:val="00397CF1"/>
    <w:rsid w:val="00397D95"/>
    <w:rsid w:val="003A05AD"/>
    <w:rsid w:val="003A12B1"/>
    <w:rsid w:val="003A1C32"/>
    <w:rsid w:val="003A21F0"/>
    <w:rsid w:val="003A232A"/>
    <w:rsid w:val="003A2B41"/>
    <w:rsid w:val="003A3918"/>
    <w:rsid w:val="003A3A21"/>
    <w:rsid w:val="003A429F"/>
    <w:rsid w:val="003A55FB"/>
    <w:rsid w:val="003A5CC6"/>
    <w:rsid w:val="003A6A48"/>
    <w:rsid w:val="003B0B1D"/>
    <w:rsid w:val="003B1D07"/>
    <w:rsid w:val="003B4485"/>
    <w:rsid w:val="003B4EA3"/>
    <w:rsid w:val="003B535E"/>
    <w:rsid w:val="003B6019"/>
    <w:rsid w:val="003B69AC"/>
    <w:rsid w:val="003B7F40"/>
    <w:rsid w:val="003C0F6B"/>
    <w:rsid w:val="003C1E7A"/>
    <w:rsid w:val="003C22D7"/>
    <w:rsid w:val="003C2C60"/>
    <w:rsid w:val="003C41A7"/>
    <w:rsid w:val="003C5333"/>
    <w:rsid w:val="003C569E"/>
    <w:rsid w:val="003C6B3E"/>
    <w:rsid w:val="003C750F"/>
    <w:rsid w:val="003C7BE9"/>
    <w:rsid w:val="003D1613"/>
    <w:rsid w:val="003D47A3"/>
    <w:rsid w:val="003D6CB7"/>
    <w:rsid w:val="003D6CDD"/>
    <w:rsid w:val="003E220A"/>
    <w:rsid w:val="003E313E"/>
    <w:rsid w:val="003F0B4E"/>
    <w:rsid w:val="003F10A9"/>
    <w:rsid w:val="003F12F0"/>
    <w:rsid w:val="003F2340"/>
    <w:rsid w:val="003F2595"/>
    <w:rsid w:val="003F3E12"/>
    <w:rsid w:val="003F3E46"/>
    <w:rsid w:val="003F69DB"/>
    <w:rsid w:val="003F750F"/>
    <w:rsid w:val="00400080"/>
    <w:rsid w:val="00401945"/>
    <w:rsid w:val="00402943"/>
    <w:rsid w:val="004036CD"/>
    <w:rsid w:val="00403E81"/>
    <w:rsid w:val="004047EC"/>
    <w:rsid w:val="004054BE"/>
    <w:rsid w:val="004057F9"/>
    <w:rsid w:val="004079D8"/>
    <w:rsid w:val="00407B5B"/>
    <w:rsid w:val="004102BE"/>
    <w:rsid w:val="004111B9"/>
    <w:rsid w:val="00411330"/>
    <w:rsid w:val="00412088"/>
    <w:rsid w:val="00414C86"/>
    <w:rsid w:val="00415DA7"/>
    <w:rsid w:val="004170A3"/>
    <w:rsid w:val="0042036F"/>
    <w:rsid w:val="004218C8"/>
    <w:rsid w:val="00421E81"/>
    <w:rsid w:val="00422636"/>
    <w:rsid w:val="004242DC"/>
    <w:rsid w:val="0042669D"/>
    <w:rsid w:val="00427886"/>
    <w:rsid w:val="00431356"/>
    <w:rsid w:val="00431F3D"/>
    <w:rsid w:val="00432300"/>
    <w:rsid w:val="0043376B"/>
    <w:rsid w:val="00436E32"/>
    <w:rsid w:val="0044211D"/>
    <w:rsid w:val="00443E0E"/>
    <w:rsid w:val="00445B52"/>
    <w:rsid w:val="00445C34"/>
    <w:rsid w:val="00446961"/>
    <w:rsid w:val="00446B8B"/>
    <w:rsid w:val="004474CB"/>
    <w:rsid w:val="00447842"/>
    <w:rsid w:val="004478F0"/>
    <w:rsid w:val="004478F2"/>
    <w:rsid w:val="0045033D"/>
    <w:rsid w:val="00451DBE"/>
    <w:rsid w:val="00454BA5"/>
    <w:rsid w:val="0045523F"/>
    <w:rsid w:val="0046015F"/>
    <w:rsid w:val="00460168"/>
    <w:rsid w:val="004635DC"/>
    <w:rsid w:val="00465ED8"/>
    <w:rsid w:val="00470898"/>
    <w:rsid w:val="00471380"/>
    <w:rsid w:val="0047200B"/>
    <w:rsid w:val="0047239F"/>
    <w:rsid w:val="00475CC9"/>
    <w:rsid w:val="00476BF6"/>
    <w:rsid w:val="00476CA1"/>
    <w:rsid w:val="004817AC"/>
    <w:rsid w:val="00482B58"/>
    <w:rsid w:val="00484931"/>
    <w:rsid w:val="0048560A"/>
    <w:rsid w:val="004856E1"/>
    <w:rsid w:val="00485EB1"/>
    <w:rsid w:val="0048601C"/>
    <w:rsid w:val="00486EE5"/>
    <w:rsid w:val="0048738D"/>
    <w:rsid w:val="00492530"/>
    <w:rsid w:val="00492E45"/>
    <w:rsid w:val="004932AA"/>
    <w:rsid w:val="004938D7"/>
    <w:rsid w:val="00494AC5"/>
    <w:rsid w:val="004968BD"/>
    <w:rsid w:val="00496BB2"/>
    <w:rsid w:val="00497656"/>
    <w:rsid w:val="004A0698"/>
    <w:rsid w:val="004A0DC7"/>
    <w:rsid w:val="004A2B51"/>
    <w:rsid w:val="004A3EB8"/>
    <w:rsid w:val="004B15A3"/>
    <w:rsid w:val="004B2AF7"/>
    <w:rsid w:val="004B2B9B"/>
    <w:rsid w:val="004B2CAF"/>
    <w:rsid w:val="004B3EEF"/>
    <w:rsid w:val="004B3F24"/>
    <w:rsid w:val="004C4754"/>
    <w:rsid w:val="004D0994"/>
    <w:rsid w:val="004D11A5"/>
    <w:rsid w:val="004D1B00"/>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53B4"/>
    <w:rsid w:val="004F6003"/>
    <w:rsid w:val="004F70F2"/>
    <w:rsid w:val="0050043B"/>
    <w:rsid w:val="00501524"/>
    <w:rsid w:val="00502C12"/>
    <w:rsid w:val="00502ECB"/>
    <w:rsid w:val="0050322F"/>
    <w:rsid w:val="00503C98"/>
    <w:rsid w:val="005042B3"/>
    <w:rsid w:val="00505FA0"/>
    <w:rsid w:val="00510DFD"/>
    <w:rsid w:val="0051107E"/>
    <w:rsid w:val="00513380"/>
    <w:rsid w:val="0051616F"/>
    <w:rsid w:val="00516D84"/>
    <w:rsid w:val="00520905"/>
    <w:rsid w:val="005212BB"/>
    <w:rsid w:val="00523507"/>
    <w:rsid w:val="0052364E"/>
    <w:rsid w:val="005246BC"/>
    <w:rsid w:val="00524C2B"/>
    <w:rsid w:val="005251DA"/>
    <w:rsid w:val="0052587C"/>
    <w:rsid w:val="00525AC9"/>
    <w:rsid w:val="0053075B"/>
    <w:rsid w:val="00532EC3"/>
    <w:rsid w:val="005354A6"/>
    <w:rsid w:val="005355CB"/>
    <w:rsid w:val="0053583B"/>
    <w:rsid w:val="00535D01"/>
    <w:rsid w:val="00536EDD"/>
    <w:rsid w:val="0053762A"/>
    <w:rsid w:val="00540EB9"/>
    <w:rsid w:val="005420DB"/>
    <w:rsid w:val="00543DFA"/>
    <w:rsid w:val="005440D4"/>
    <w:rsid w:val="0054566D"/>
    <w:rsid w:val="00546C0B"/>
    <w:rsid w:val="0054727F"/>
    <w:rsid w:val="00547FC6"/>
    <w:rsid w:val="00550685"/>
    <w:rsid w:val="00551F14"/>
    <w:rsid w:val="005520A0"/>
    <w:rsid w:val="005535BC"/>
    <w:rsid w:val="00553AAC"/>
    <w:rsid w:val="00555031"/>
    <w:rsid w:val="005553D4"/>
    <w:rsid w:val="00555E67"/>
    <w:rsid w:val="005560E6"/>
    <w:rsid w:val="00556B68"/>
    <w:rsid w:val="005602DA"/>
    <w:rsid w:val="005605E1"/>
    <w:rsid w:val="00561CDC"/>
    <w:rsid w:val="005627EF"/>
    <w:rsid w:val="00564DB0"/>
    <w:rsid w:val="00565B10"/>
    <w:rsid w:val="00565F49"/>
    <w:rsid w:val="00570214"/>
    <w:rsid w:val="005706CF"/>
    <w:rsid w:val="005707CA"/>
    <w:rsid w:val="00570F6A"/>
    <w:rsid w:val="0057395C"/>
    <w:rsid w:val="00575927"/>
    <w:rsid w:val="00575FB8"/>
    <w:rsid w:val="00581E9C"/>
    <w:rsid w:val="005839EE"/>
    <w:rsid w:val="00584A7B"/>
    <w:rsid w:val="0059005C"/>
    <w:rsid w:val="0059010B"/>
    <w:rsid w:val="00590673"/>
    <w:rsid w:val="00592F42"/>
    <w:rsid w:val="005935B1"/>
    <w:rsid w:val="00593948"/>
    <w:rsid w:val="00596387"/>
    <w:rsid w:val="005978E5"/>
    <w:rsid w:val="005A1591"/>
    <w:rsid w:val="005A21D0"/>
    <w:rsid w:val="005A2657"/>
    <w:rsid w:val="005A37CD"/>
    <w:rsid w:val="005A63EC"/>
    <w:rsid w:val="005A6844"/>
    <w:rsid w:val="005A6E43"/>
    <w:rsid w:val="005A72A2"/>
    <w:rsid w:val="005B03FE"/>
    <w:rsid w:val="005B079D"/>
    <w:rsid w:val="005B20BA"/>
    <w:rsid w:val="005B26E3"/>
    <w:rsid w:val="005B30EE"/>
    <w:rsid w:val="005B4E4E"/>
    <w:rsid w:val="005B6F98"/>
    <w:rsid w:val="005C17A8"/>
    <w:rsid w:val="005C1C99"/>
    <w:rsid w:val="005C20A2"/>
    <w:rsid w:val="005C214E"/>
    <w:rsid w:val="005C2628"/>
    <w:rsid w:val="005C2E3D"/>
    <w:rsid w:val="005C4436"/>
    <w:rsid w:val="005C4792"/>
    <w:rsid w:val="005C4DA9"/>
    <w:rsid w:val="005C64AC"/>
    <w:rsid w:val="005C64CA"/>
    <w:rsid w:val="005C66DE"/>
    <w:rsid w:val="005C7621"/>
    <w:rsid w:val="005D14DD"/>
    <w:rsid w:val="005D3875"/>
    <w:rsid w:val="005D3C0C"/>
    <w:rsid w:val="005D6A7A"/>
    <w:rsid w:val="005D7F88"/>
    <w:rsid w:val="005E0B5B"/>
    <w:rsid w:val="005E148C"/>
    <w:rsid w:val="005E5088"/>
    <w:rsid w:val="005E517A"/>
    <w:rsid w:val="005E7786"/>
    <w:rsid w:val="005F1768"/>
    <w:rsid w:val="005F2D72"/>
    <w:rsid w:val="005F55BC"/>
    <w:rsid w:val="005F6785"/>
    <w:rsid w:val="005F6809"/>
    <w:rsid w:val="005F69BC"/>
    <w:rsid w:val="005F6DB5"/>
    <w:rsid w:val="005F78E6"/>
    <w:rsid w:val="00600FE6"/>
    <w:rsid w:val="00602053"/>
    <w:rsid w:val="006028EC"/>
    <w:rsid w:val="00602951"/>
    <w:rsid w:val="00603404"/>
    <w:rsid w:val="00603BCD"/>
    <w:rsid w:val="00605A14"/>
    <w:rsid w:val="00605DF1"/>
    <w:rsid w:val="00611CEC"/>
    <w:rsid w:val="00613C48"/>
    <w:rsid w:val="00616686"/>
    <w:rsid w:val="00617D9F"/>
    <w:rsid w:val="00620CC1"/>
    <w:rsid w:val="00621149"/>
    <w:rsid w:val="00621806"/>
    <w:rsid w:val="00622219"/>
    <w:rsid w:val="00622ABF"/>
    <w:rsid w:val="0062553C"/>
    <w:rsid w:val="00625C23"/>
    <w:rsid w:val="00625EAF"/>
    <w:rsid w:val="006260A6"/>
    <w:rsid w:val="00626F3F"/>
    <w:rsid w:val="006276CB"/>
    <w:rsid w:val="00627E53"/>
    <w:rsid w:val="0063094B"/>
    <w:rsid w:val="00632156"/>
    <w:rsid w:val="006346DA"/>
    <w:rsid w:val="006346E4"/>
    <w:rsid w:val="00634BA1"/>
    <w:rsid w:val="0063621A"/>
    <w:rsid w:val="00636507"/>
    <w:rsid w:val="006373A1"/>
    <w:rsid w:val="00637C46"/>
    <w:rsid w:val="00641842"/>
    <w:rsid w:val="00642EEB"/>
    <w:rsid w:val="00643C0B"/>
    <w:rsid w:val="006451B7"/>
    <w:rsid w:val="006466CF"/>
    <w:rsid w:val="00647C12"/>
    <w:rsid w:val="00647F1C"/>
    <w:rsid w:val="00650ED7"/>
    <w:rsid w:val="00651B55"/>
    <w:rsid w:val="006535E4"/>
    <w:rsid w:val="00654D00"/>
    <w:rsid w:val="00656204"/>
    <w:rsid w:val="00657C1A"/>
    <w:rsid w:val="006622BC"/>
    <w:rsid w:val="00662C25"/>
    <w:rsid w:val="0066559A"/>
    <w:rsid w:val="006656DB"/>
    <w:rsid w:val="00666D05"/>
    <w:rsid w:val="00671719"/>
    <w:rsid w:val="00671A1A"/>
    <w:rsid w:val="00672D7D"/>
    <w:rsid w:val="006764B4"/>
    <w:rsid w:val="006778DD"/>
    <w:rsid w:val="006814BC"/>
    <w:rsid w:val="0068315F"/>
    <w:rsid w:val="00683EBE"/>
    <w:rsid w:val="0068631A"/>
    <w:rsid w:val="00687C99"/>
    <w:rsid w:val="00692622"/>
    <w:rsid w:val="00693020"/>
    <w:rsid w:val="00693BE7"/>
    <w:rsid w:val="00695841"/>
    <w:rsid w:val="00695AB7"/>
    <w:rsid w:val="00696B45"/>
    <w:rsid w:val="00696B4F"/>
    <w:rsid w:val="006A18DF"/>
    <w:rsid w:val="006A296E"/>
    <w:rsid w:val="006A498B"/>
    <w:rsid w:val="006A4A13"/>
    <w:rsid w:val="006A4D68"/>
    <w:rsid w:val="006A608E"/>
    <w:rsid w:val="006A621A"/>
    <w:rsid w:val="006A6C49"/>
    <w:rsid w:val="006B0B0F"/>
    <w:rsid w:val="006B0DE0"/>
    <w:rsid w:val="006B4C70"/>
    <w:rsid w:val="006B573B"/>
    <w:rsid w:val="006B5B62"/>
    <w:rsid w:val="006B5D85"/>
    <w:rsid w:val="006B5F42"/>
    <w:rsid w:val="006B7B71"/>
    <w:rsid w:val="006B7DAE"/>
    <w:rsid w:val="006C0593"/>
    <w:rsid w:val="006C0C53"/>
    <w:rsid w:val="006C1D96"/>
    <w:rsid w:val="006D003C"/>
    <w:rsid w:val="006D2DED"/>
    <w:rsid w:val="006D5C0C"/>
    <w:rsid w:val="006D6BC4"/>
    <w:rsid w:val="006D6CCD"/>
    <w:rsid w:val="006D70E1"/>
    <w:rsid w:val="006D77CA"/>
    <w:rsid w:val="006D7F7F"/>
    <w:rsid w:val="006E02C3"/>
    <w:rsid w:val="006E0642"/>
    <w:rsid w:val="006E0FCB"/>
    <w:rsid w:val="006E29CA"/>
    <w:rsid w:val="006E300E"/>
    <w:rsid w:val="006E46AA"/>
    <w:rsid w:val="006E4721"/>
    <w:rsid w:val="006E4C34"/>
    <w:rsid w:val="006E5953"/>
    <w:rsid w:val="006E5B8A"/>
    <w:rsid w:val="006E6C93"/>
    <w:rsid w:val="006E7909"/>
    <w:rsid w:val="006F035E"/>
    <w:rsid w:val="006F073E"/>
    <w:rsid w:val="006F0834"/>
    <w:rsid w:val="006F2B9E"/>
    <w:rsid w:val="006F2BDD"/>
    <w:rsid w:val="006F4F53"/>
    <w:rsid w:val="006F5004"/>
    <w:rsid w:val="006F516D"/>
    <w:rsid w:val="006F5DFB"/>
    <w:rsid w:val="006F6C32"/>
    <w:rsid w:val="006F7E6E"/>
    <w:rsid w:val="00700003"/>
    <w:rsid w:val="007014F7"/>
    <w:rsid w:val="0070167E"/>
    <w:rsid w:val="00703761"/>
    <w:rsid w:val="007044FB"/>
    <w:rsid w:val="00704B45"/>
    <w:rsid w:val="007051A8"/>
    <w:rsid w:val="00706358"/>
    <w:rsid w:val="00706BEB"/>
    <w:rsid w:val="007108D4"/>
    <w:rsid w:val="00710C0B"/>
    <w:rsid w:val="007114CB"/>
    <w:rsid w:val="007121C6"/>
    <w:rsid w:val="00713AC5"/>
    <w:rsid w:val="00714C7C"/>
    <w:rsid w:val="00714C8C"/>
    <w:rsid w:val="00714DC0"/>
    <w:rsid w:val="00715149"/>
    <w:rsid w:val="007159D6"/>
    <w:rsid w:val="0071664F"/>
    <w:rsid w:val="007178DF"/>
    <w:rsid w:val="00721076"/>
    <w:rsid w:val="00721AA5"/>
    <w:rsid w:val="00721FC1"/>
    <w:rsid w:val="007227BC"/>
    <w:rsid w:val="00722F03"/>
    <w:rsid w:val="007245E6"/>
    <w:rsid w:val="00724690"/>
    <w:rsid w:val="00725A91"/>
    <w:rsid w:val="00725CD6"/>
    <w:rsid w:val="00726E84"/>
    <w:rsid w:val="00726F50"/>
    <w:rsid w:val="0072706D"/>
    <w:rsid w:val="007271F2"/>
    <w:rsid w:val="00735B9C"/>
    <w:rsid w:val="00741DE4"/>
    <w:rsid w:val="007424B1"/>
    <w:rsid w:val="00743CD3"/>
    <w:rsid w:val="0074500E"/>
    <w:rsid w:val="00751D1D"/>
    <w:rsid w:val="007538F0"/>
    <w:rsid w:val="00755078"/>
    <w:rsid w:val="00755128"/>
    <w:rsid w:val="007552B3"/>
    <w:rsid w:val="00756834"/>
    <w:rsid w:val="00760AEB"/>
    <w:rsid w:val="00760BEC"/>
    <w:rsid w:val="00761D95"/>
    <w:rsid w:val="0076247A"/>
    <w:rsid w:val="00762A89"/>
    <w:rsid w:val="00763271"/>
    <w:rsid w:val="0076465E"/>
    <w:rsid w:val="00771C1A"/>
    <w:rsid w:val="007725DB"/>
    <w:rsid w:val="00772CD1"/>
    <w:rsid w:val="00773233"/>
    <w:rsid w:val="007734C1"/>
    <w:rsid w:val="00775687"/>
    <w:rsid w:val="00775A8B"/>
    <w:rsid w:val="007765E9"/>
    <w:rsid w:val="00777DE2"/>
    <w:rsid w:val="007811F2"/>
    <w:rsid w:val="007826A5"/>
    <w:rsid w:val="00782DBE"/>
    <w:rsid w:val="00783542"/>
    <w:rsid w:val="007836A9"/>
    <w:rsid w:val="00783A23"/>
    <w:rsid w:val="00787241"/>
    <w:rsid w:val="0078785A"/>
    <w:rsid w:val="00787890"/>
    <w:rsid w:val="00787B26"/>
    <w:rsid w:val="0079150A"/>
    <w:rsid w:val="00793083"/>
    <w:rsid w:val="007974C9"/>
    <w:rsid w:val="00797EB7"/>
    <w:rsid w:val="00797F7A"/>
    <w:rsid w:val="007A0D1F"/>
    <w:rsid w:val="007A1C90"/>
    <w:rsid w:val="007A25E8"/>
    <w:rsid w:val="007A276A"/>
    <w:rsid w:val="007A2B7E"/>
    <w:rsid w:val="007A5109"/>
    <w:rsid w:val="007A5581"/>
    <w:rsid w:val="007A6066"/>
    <w:rsid w:val="007A7ADC"/>
    <w:rsid w:val="007B13EB"/>
    <w:rsid w:val="007B16F8"/>
    <w:rsid w:val="007B416F"/>
    <w:rsid w:val="007B5516"/>
    <w:rsid w:val="007B6181"/>
    <w:rsid w:val="007B6E67"/>
    <w:rsid w:val="007B7C9E"/>
    <w:rsid w:val="007B7D32"/>
    <w:rsid w:val="007C0362"/>
    <w:rsid w:val="007C0B7F"/>
    <w:rsid w:val="007C1102"/>
    <w:rsid w:val="007C25A9"/>
    <w:rsid w:val="007C26B7"/>
    <w:rsid w:val="007C31DE"/>
    <w:rsid w:val="007C3247"/>
    <w:rsid w:val="007C3A4B"/>
    <w:rsid w:val="007C5A23"/>
    <w:rsid w:val="007C67C5"/>
    <w:rsid w:val="007C6832"/>
    <w:rsid w:val="007C6C2E"/>
    <w:rsid w:val="007C6C4D"/>
    <w:rsid w:val="007D024C"/>
    <w:rsid w:val="007D04A3"/>
    <w:rsid w:val="007D08AD"/>
    <w:rsid w:val="007D0982"/>
    <w:rsid w:val="007D18A9"/>
    <w:rsid w:val="007D1C7F"/>
    <w:rsid w:val="007D2B42"/>
    <w:rsid w:val="007D3CCD"/>
    <w:rsid w:val="007D425D"/>
    <w:rsid w:val="007D60AF"/>
    <w:rsid w:val="007D6334"/>
    <w:rsid w:val="007D73A6"/>
    <w:rsid w:val="007E00D2"/>
    <w:rsid w:val="007E41D3"/>
    <w:rsid w:val="007E44C4"/>
    <w:rsid w:val="007E49DA"/>
    <w:rsid w:val="007E762F"/>
    <w:rsid w:val="007E7767"/>
    <w:rsid w:val="007E7A03"/>
    <w:rsid w:val="007F3E91"/>
    <w:rsid w:val="007F4C2F"/>
    <w:rsid w:val="007F6690"/>
    <w:rsid w:val="00800F78"/>
    <w:rsid w:val="008015DD"/>
    <w:rsid w:val="00801CF5"/>
    <w:rsid w:val="00801DC9"/>
    <w:rsid w:val="00802D69"/>
    <w:rsid w:val="00804B65"/>
    <w:rsid w:val="00804B88"/>
    <w:rsid w:val="00805B21"/>
    <w:rsid w:val="00810136"/>
    <w:rsid w:val="00810346"/>
    <w:rsid w:val="00811B94"/>
    <w:rsid w:val="008128AE"/>
    <w:rsid w:val="00813A4E"/>
    <w:rsid w:val="00814167"/>
    <w:rsid w:val="00814178"/>
    <w:rsid w:val="00814AA1"/>
    <w:rsid w:val="008153C4"/>
    <w:rsid w:val="008166AB"/>
    <w:rsid w:val="008174DD"/>
    <w:rsid w:val="008203BA"/>
    <w:rsid w:val="008209F4"/>
    <w:rsid w:val="00821310"/>
    <w:rsid w:val="0082308A"/>
    <w:rsid w:val="00823460"/>
    <w:rsid w:val="00826EB3"/>
    <w:rsid w:val="0083164A"/>
    <w:rsid w:val="00831BD7"/>
    <w:rsid w:val="00831EC0"/>
    <w:rsid w:val="00832EDC"/>
    <w:rsid w:val="00833618"/>
    <w:rsid w:val="00834A8E"/>
    <w:rsid w:val="00834C82"/>
    <w:rsid w:val="008359F0"/>
    <w:rsid w:val="008361E2"/>
    <w:rsid w:val="00836200"/>
    <w:rsid w:val="00836407"/>
    <w:rsid w:val="00837697"/>
    <w:rsid w:val="00843680"/>
    <w:rsid w:val="00843B3C"/>
    <w:rsid w:val="00843D7D"/>
    <w:rsid w:val="008441FC"/>
    <w:rsid w:val="00845A38"/>
    <w:rsid w:val="00845E99"/>
    <w:rsid w:val="008461B0"/>
    <w:rsid w:val="00846955"/>
    <w:rsid w:val="00847B8A"/>
    <w:rsid w:val="00850348"/>
    <w:rsid w:val="008505AE"/>
    <w:rsid w:val="008516C7"/>
    <w:rsid w:val="00852C25"/>
    <w:rsid w:val="00854F2E"/>
    <w:rsid w:val="00856C62"/>
    <w:rsid w:val="00856CBC"/>
    <w:rsid w:val="0085737A"/>
    <w:rsid w:val="0085795D"/>
    <w:rsid w:val="008601A0"/>
    <w:rsid w:val="00860918"/>
    <w:rsid w:val="008614FA"/>
    <w:rsid w:val="0086192B"/>
    <w:rsid w:val="00862613"/>
    <w:rsid w:val="00862DF5"/>
    <w:rsid w:val="00862FE9"/>
    <w:rsid w:val="008652BE"/>
    <w:rsid w:val="00866338"/>
    <w:rsid w:val="00870D35"/>
    <w:rsid w:val="00871314"/>
    <w:rsid w:val="00871516"/>
    <w:rsid w:val="00872EF4"/>
    <w:rsid w:val="0087301C"/>
    <w:rsid w:val="00876241"/>
    <w:rsid w:val="008762EF"/>
    <w:rsid w:val="0087681F"/>
    <w:rsid w:val="00876FEC"/>
    <w:rsid w:val="008776BD"/>
    <w:rsid w:val="00881057"/>
    <w:rsid w:val="00882184"/>
    <w:rsid w:val="00883610"/>
    <w:rsid w:val="00884935"/>
    <w:rsid w:val="00884AE3"/>
    <w:rsid w:val="0089106D"/>
    <w:rsid w:val="00891CF6"/>
    <w:rsid w:val="00892840"/>
    <w:rsid w:val="00892890"/>
    <w:rsid w:val="00893CC7"/>
    <w:rsid w:val="0089498B"/>
    <w:rsid w:val="0089586D"/>
    <w:rsid w:val="00897235"/>
    <w:rsid w:val="00897387"/>
    <w:rsid w:val="008A02CA"/>
    <w:rsid w:val="008A1623"/>
    <w:rsid w:val="008A1E10"/>
    <w:rsid w:val="008A2E53"/>
    <w:rsid w:val="008A3407"/>
    <w:rsid w:val="008A5B92"/>
    <w:rsid w:val="008A5D09"/>
    <w:rsid w:val="008A6028"/>
    <w:rsid w:val="008A7214"/>
    <w:rsid w:val="008B0B7D"/>
    <w:rsid w:val="008B0EEA"/>
    <w:rsid w:val="008B317E"/>
    <w:rsid w:val="008B3B25"/>
    <w:rsid w:val="008B436F"/>
    <w:rsid w:val="008B4E28"/>
    <w:rsid w:val="008B5547"/>
    <w:rsid w:val="008B60C5"/>
    <w:rsid w:val="008B6197"/>
    <w:rsid w:val="008B63DE"/>
    <w:rsid w:val="008C383F"/>
    <w:rsid w:val="008C4C39"/>
    <w:rsid w:val="008C5088"/>
    <w:rsid w:val="008C5707"/>
    <w:rsid w:val="008C6FAF"/>
    <w:rsid w:val="008D056E"/>
    <w:rsid w:val="008D11D7"/>
    <w:rsid w:val="008D22B7"/>
    <w:rsid w:val="008D3007"/>
    <w:rsid w:val="008D41B1"/>
    <w:rsid w:val="008D44A5"/>
    <w:rsid w:val="008D58A5"/>
    <w:rsid w:val="008D779E"/>
    <w:rsid w:val="008D7CDD"/>
    <w:rsid w:val="008E17E3"/>
    <w:rsid w:val="008E298D"/>
    <w:rsid w:val="008E4EE8"/>
    <w:rsid w:val="008E545F"/>
    <w:rsid w:val="008E5FDF"/>
    <w:rsid w:val="008E7360"/>
    <w:rsid w:val="008E777A"/>
    <w:rsid w:val="008F00B0"/>
    <w:rsid w:val="008F0C3E"/>
    <w:rsid w:val="008F1F65"/>
    <w:rsid w:val="008F41AE"/>
    <w:rsid w:val="008F4416"/>
    <w:rsid w:val="008F483F"/>
    <w:rsid w:val="008F4B8B"/>
    <w:rsid w:val="008F56F9"/>
    <w:rsid w:val="008F7209"/>
    <w:rsid w:val="00901E7A"/>
    <w:rsid w:val="0090362A"/>
    <w:rsid w:val="00904B29"/>
    <w:rsid w:val="009063A1"/>
    <w:rsid w:val="00907387"/>
    <w:rsid w:val="009078AF"/>
    <w:rsid w:val="0091101B"/>
    <w:rsid w:val="009116D3"/>
    <w:rsid w:val="00912491"/>
    <w:rsid w:val="00912758"/>
    <w:rsid w:val="00912920"/>
    <w:rsid w:val="0091436B"/>
    <w:rsid w:val="009155D2"/>
    <w:rsid w:val="009164C4"/>
    <w:rsid w:val="009203CD"/>
    <w:rsid w:val="00922714"/>
    <w:rsid w:val="00922A27"/>
    <w:rsid w:val="0092441D"/>
    <w:rsid w:val="0092564F"/>
    <w:rsid w:val="00925844"/>
    <w:rsid w:val="00925B7C"/>
    <w:rsid w:val="00926E10"/>
    <w:rsid w:val="0092736A"/>
    <w:rsid w:val="00927970"/>
    <w:rsid w:val="009304F0"/>
    <w:rsid w:val="0093082D"/>
    <w:rsid w:val="00930AED"/>
    <w:rsid w:val="00931304"/>
    <w:rsid w:val="009313FF"/>
    <w:rsid w:val="009316F3"/>
    <w:rsid w:val="00931978"/>
    <w:rsid w:val="00933720"/>
    <w:rsid w:val="00933911"/>
    <w:rsid w:val="009350A9"/>
    <w:rsid w:val="009400D2"/>
    <w:rsid w:val="0094154E"/>
    <w:rsid w:val="009419E5"/>
    <w:rsid w:val="009425C7"/>
    <w:rsid w:val="0094306C"/>
    <w:rsid w:val="00943122"/>
    <w:rsid w:val="00950BA5"/>
    <w:rsid w:val="00951F18"/>
    <w:rsid w:val="009521B5"/>
    <w:rsid w:val="009535A3"/>
    <w:rsid w:val="00957699"/>
    <w:rsid w:val="00957FD3"/>
    <w:rsid w:val="00960D94"/>
    <w:rsid w:val="009623BB"/>
    <w:rsid w:val="00962C4A"/>
    <w:rsid w:val="00962FDF"/>
    <w:rsid w:val="009636E5"/>
    <w:rsid w:val="00964987"/>
    <w:rsid w:val="00965251"/>
    <w:rsid w:val="00966F98"/>
    <w:rsid w:val="00967A94"/>
    <w:rsid w:val="00970425"/>
    <w:rsid w:val="0097099C"/>
    <w:rsid w:val="00970A01"/>
    <w:rsid w:val="0097145E"/>
    <w:rsid w:val="009724F5"/>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32D5"/>
    <w:rsid w:val="0099331B"/>
    <w:rsid w:val="00994374"/>
    <w:rsid w:val="00994588"/>
    <w:rsid w:val="00994F12"/>
    <w:rsid w:val="00994F69"/>
    <w:rsid w:val="00996287"/>
    <w:rsid w:val="00996444"/>
    <w:rsid w:val="00996504"/>
    <w:rsid w:val="00997816"/>
    <w:rsid w:val="009A03E9"/>
    <w:rsid w:val="009A0596"/>
    <w:rsid w:val="009A10B5"/>
    <w:rsid w:val="009A128A"/>
    <w:rsid w:val="009A1AB8"/>
    <w:rsid w:val="009A3788"/>
    <w:rsid w:val="009A448B"/>
    <w:rsid w:val="009A5402"/>
    <w:rsid w:val="009A55B8"/>
    <w:rsid w:val="009A5DE0"/>
    <w:rsid w:val="009A694E"/>
    <w:rsid w:val="009A6991"/>
    <w:rsid w:val="009A7CF7"/>
    <w:rsid w:val="009B03DE"/>
    <w:rsid w:val="009B0693"/>
    <w:rsid w:val="009B105F"/>
    <w:rsid w:val="009B19CA"/>
    <w:rsid w:val="009B3478"/>
    <w:rsid w:val="009B37F3"/>
    <w:rsid w:val="009B4132"/>
    <w:rsid w:val="009B4B4C"/>
    <w:rsid w:val="009B67DE"/>
    <w:rsid w:val="009C1338"/>
    <w:rsid w:val="009C21E6"/>
    <w:rsid w:val="009C364E"/>
    <w:rsid w:val="009C477B"/>
    <w:rsid w:val="009C5A08"/>
    <w:rsid w:val="009C5E52"/>
    <w:rsid w:val="009D0299"/>
    <w:rsid w:val="009D0A2B"/>
    <w:rsid w:val="009D0FB4"/>
    <w:rsid w:val="009D1F63"/>
    <w:rsid w:val="009D37B6"/>
    <w:rsid w:val="009D5422"/>
    <w:rsid w:val="009D636E"/>
    <w:rsid w:val="009D6EF6"/>
    <w:rsid w:val="009E0C9C"/>
    <w:rsid w:val="009E1890"/>
    <w:rsid w:val="009E1D1E"/>
    <w:rsid w:val="009E2040"/>
    <w:rsid w:val="009E389E"/>
    <w:rsid w:val="009E3B41"/>
    <w:rsid w:val="009E5B94"/>
    <w:rsid w:val="009E66F9"/>
    <w:rsid w:val="009E7DC2"/>
    <w:rsid w:val="009F042D"/>
    <w:rsid w:val="009F0ADE"/>
    <w:rsid w:val="009F0BB7"/>
    <w:rsid w:val="009F0E7E"/>
    <w:rsid w:val="009F2C39"/>
    <w:rsid w:val="009F2EFA"/>
    <w:rsid w:val="009F4388"/>
    <w:rsid w:val="009F5D6A"/>
    <w:rsid w:val="00A00C69"/>
    <w:rsid w:val="00A01B6E"/>
    <w:rsid w:val="00A03D11"/>
    <w:rsid w:val="00A045DA"/>
    <w:rsid w:val="00A11E19"/>
    <w:rsid w:val="00A122DC"/>
    <w:rsid w:val="00A13BC7"/>
    <w:rsid w:val="00A1414F"/>
    <w:rsid w:val="00A15F82"/>
    <w:rsid w:val="00A17224"/>
    <w:rsid w:val="00A2341A"/>
    <w:rsid w:val="00A23D84"/>
    <w:rsid w:val="00A2723C"/>
    <w:rsid w:val="00A31240"/>
    <w:rsid w:val="00A318C1"/>
    <w:rsid w:val="00A31C22"/>
    <w:rsid w:val="00A34E53"/>
    <w:rsid w:val="00A3676D"/>
    <w:rsid w:val="00A40261"/>
    <w:rsid w:val="00A40D90"/>
    <w:rsid w:val="00A41387"/>
    <w:rsid w:val="00A43E43"/>
    <w:rsid w:val="00A444BB"/>
    <w:rsid w:val="00A44993"/>
    <w:rsid w:val="00A45465"/>
    <w:rsid w:val="00A45899"/>
    <w:rsid w:val="00A46B52"/>
    <w:rsid w:val="00A471B1"/>
    <w:rsid w:val="00A50472"/>
    <w:rsid w:val="00A512ED"/>
    <w:rsid w:val="00A52294"/>
    <w:rsid w:val="00A52F81"/>
    <w:rsid w:val="00A54B0A"/>
    <w:rsid w:val="00A55A08"/>
    <w:rsid w:val="00A577C6"/>
    <w:rsid w:val="00A60D9F"/>
    <w:rsid w:val="00A61788"/>
    <w:rsid w:val="00A6182A"/>
    <w:rsid w:val="00A61880"/>
    <w:rsid w:val="00A658A0"/>
    <w:rsid w:val="00A66AEF"/>
    <w:rsid w:val="00A66EA9"/>
    <w:rsid w:val="00A71DA5"/>
    <w:rsid w:val="00A73259"/>
    <w:rsid w:val="00A732C4"/>
    <w:rsid w:val="00A741ED"/>
    <w:rsid w:val="00A75545"/>
    <w:rsid w:val="00A7646F"/>
    <w:rsid w:val="00A76AE4"/>
    <w:rsid w:val="00A76D5C"/>
    <w:rsid w:val="00A77D81"/>
    <w:rsid w:val="00A81726"/>
    <w:rsid w:val="00A819FF"/>
    <w:rsid w:val="00A81E89"/>
    <w:rsid w:val="00A83482"/>
    <w:rsid w:val="00A84C0C"/>
    <w:rsid w:val="00A84CBF"/>
    <w:rsid w:val="00A866C5"/>
    <w:rsid w:val="00A86FE8"/>
    <w:rsid w:val="00A95015"/>
    <w:rsid w:val="00A953F2"/>
    <w:rsid w:val="00A96D31"/>
    <w:rsid w:val="00AA0F3C"/>
    <w:rsid w:val="00AA3818"/>
    <w:rsid w:val="00AA3ADD"/>
    <w:rsid w:val="00AA5323"/>
    <w:rsid w:val="00AA5715"/>
    <w:rsid w:val="00AA5BC8"/>
    <w:rsid w:val="00AA70F3"/>
    <w:rsid w:val="00AA7A3D"/>
    <w:rsid w:val="00AA7B3F"/>
    <w:rsid w:val="00AB1ACC"/>
    <w:rsid w:val="00AB25ED"/>
    <w:rsid w:val="00AB6154"/>
    <w:rsid w:val="00AB6CE9"/>
    <w:rsid w:val="00AB724A"/>
    <w:rsid w:val="00AB734A"/>
    <w:rsid w:val="00AB7956"/>
    <w:rsid w:val="00AB7B3D"/>
    <w:rsid w:val="00AC0EBC"/>
    <w:rsid w:val="00AC12C6"/>
    <w:rsid w:val="00AC19B6"/>
    <w:rsid w:val="00AC3956"/>
    <w:rsid w:val="00AC6B80"/>
    <w:rsid w:val="00AC7710"/>
    <w:rsid w:val="00AD05F8"/>
    <w:rsid w:val="00AD1A0A"/>
    <w:rsid w:val="00AD3A1C"/>
    <w:rsid w:val="00AD494A"/>
    <w:rsid w:val="00AD4E2F"/>
    <w:rsid w:val="00AD524E"/>
    <w:rsid w:val="00AD54C0"/>
    <w:rsid w:val="00AD7CE3"/>
    <w:rsid w:val="00AE0A78"/>
    <w:rsid w:val="00AE0BBD"/>
    <w:rsid w:val="00AE0E90"/>
    <w:rsid w:val="00AE3B84"/>
    <w:rsid w:val="00AE40A1"/>
    <w:rsid w:val="00AE4919"/>
    <w:rsid w:val="00AE4E95"/>
    <w:rsid w:val="00AE66C9"/>
    <w:rsid w:val="00AE6979"/>
    <w:rsid w:val="00AF05A2"/>
    <w:rsid w:val="00AF1342"/>
    <w:rsid w:val="00AF17A2"/>
    <w:rsid w:val="00AF50C0"/>
    <w:rsid w:val="00AF554C"/>
    <w:rsid w:val="00AF6662"/>
    <w:rsid w:val="00B00999"/>
    <w:rsid w:val="00B01402"/>
    <w:rsid w:val="00B01A57"/>
    <w:rsid w:val="00B01B92"/>
    <w:rsid w:val="00B025CC"/>
    <w:rsid w:val="00B04D15"/>
    <w:rsid w:val="00B07CD0"/>
    <w:rsid w:val="00B1076C"/>
    <w:rsid w:val="00B1235C"/>
    <w:rsid w:val="00B12F0A"/>
    <w:rsid w:val="00B130B6"/>
    <w:rsid w:val="00B141FD"/>
    <w:rsid w:val="00B1681A"/>
    <w:rsid w:val="00B1790F"/>
    <w:rsid w:val="00B179AE"/>
    <w:rsid w:val="00B20E34"/>
    <w:rsid w:val="00B21148"/>
    <w:rsid w:val="00B2120B"/>
    <w:rsid w:val="00B22A3F"/>
    <w:rsid w:val="00B24677"/>
    <w:rsid w:val="00B249CD"/>
    <w:rsid w:val="00B26DBE"/>
    <w:rsid w:val="00B31A84"/>
    <w:rsid w:val="00B32B51"/>
    <w:rsid w:val="00B33BB8"/>
    <w:rsid w:val="00B33C0B"/>
    <w:rsid w:val="00B33E83"/>
    <w:rsid w:val="00B344D6"/>
    <w:rsid w:val="00B34B44"/>
    <w:rsid w:val="00B3554C"/>
    <w:rsid w:val="00B35B34"/>
    <w:rsid w:val="00B37D92"/>
    <w:rsid w:val="00B40D4C"/>
    <w:rsid w:val="00B412EE"/>
    <w:rsid w:val="00B413F0"/>
    <w:rsid w:val="00B43B5B"/>
    <w:rsid w:val="00B471CD"/>
    <w:rsid w:val="00B47585"/>
    <w:rsid w:val="00B51409"/>
    <w:rsid w:val="00B52A12"/>
    <w:rsid w:val="00B530EE"/>
    <w:rsid w:val="00B540EE"/>
    <w:rsid w:val="00B54B7B"/>
    <w:rsid w:val="00B54E9C"/>
    <w:rsid w:val="00B551FB"/>
    <w:rsid w:val="00B57326"/>
    <w:rsid w:val="00B623B5"/>
    <w:rsid w:val="00B629E2"/>
    <w:rsid w:val="00B62F22"/>
    <w:rsid w:val="00B653EF"/>
    <w:rsid w:val="00B66449"/>
    <w:rsid w:val="00B73123"/>
    <w:rsid w:val="00B73F8D"/>
    <w:rsid w:val="00B74151"/>
    <w:rsid w:val="00B759EE"/>
    <w:rsid w:val="00B77282"/>
    <w:rsid w:val="00B77CE7"/>
    <w:rsid w:val="00B82ADB"/>
    <w:rsid w:val="00B82B0F"/>
    <w:rsid w:val="00B8408F"/>
    <w:rsid w:val="00B851AD"/>
    <w:rsid w:val="00B86314"/>
    <w:rsid w:val="00B8700A"/>
    <w:rsid w:val="00B91954"/>
    <w:rsid w:val="00B91A48"/>
    <w:rsid w:val="00B91F50"/>
    <w:rsid w:val="00B9408B"/>
    <w:rsid w:val="00B94993"/>
    <w:rsid w:val="00B94A68"/>
    <w:rsid w:val="00B95D47"/>
    <w:rsid w:val="00B9634C"/>
    <w:rsid w:val="00BA133C"/>
    <w:rsid w:val="00BA1E1D"/>
    <w:rsid w:val="00BA36CE"/>
    <w:rsid w:val="00BA5E27"/>
    <w:rsid w:val="00BA75E4"/>
    <w:rsid w:val="00BB15D8"/>
    <w:rsid w:val="00BB168C"/>
    <w:rsid w:val="00BB16A2"/>
    <w:rsid w:val="00BB1767"/>
    <w:rsid w:val="00BB1C22"/>
    <w:rsid w:val="00BB1E95"/>
    <w:rsid w:val="00BB304B"/>
    <w:rsid w:val="00BB46FD"/>
    <w:rsid w:val="00BB4E83"/>
    <w:rsid w:val="00BB63AE"/>
    <w:rsid w:val="00BB71E3"/>
    <w:rsid w:val="00BB7B9B"/>
    <w:rsid w:val="00BC09D3"/>
    <w:rsid w:val="00BC391D"/>
    <w:rsid w:val="00BC4BF3"/>
    <w:rsid w:val="00BC4C94"/>
    <w:rsid w:val="00BC51AD"/>
    <w:rsid w:val="00BC76CD"/>
    <w:rsid w:val="00BC78F7"/>
    <w:rsid w:val="00BD11A5"/>
    <w:rsid w:val="00BD139A"/>
    <w:rsid w:val="00BD23EC"/>
    <w:rsid w:val="00BD3AC9"/>
    <w:rsid w:val="00BD3E4C"/>
    <w:rsid w:val="00BD6B0E"/>
    <w:rsid w:val="00BD76F0"/>
    <w:rsid w:val="00BE0A1F"/>
    <w:rsid w:val="00BE1B6A"/>
    <w:rsid w:val="00BE2415"/>
    <w:rsid w:val="00BE2F25"/>
    <w:rsid w:val="00BE3264"/>
    <w:rsid w:val="00BE491F"/>
    <w:rsid w:val="00BE5385"/>
    <w:rsid w:val="00BE5724"/>
    <w:rsid w:val="00BE5A4E"/>
    <w:rsid w:val="00BE65F9"/>
    <w:rsid w:val="00BE6B87"/>
    <w:rsid w:val="00BE7B81"/>
    <w:rsid w:val="00BF07BD"/>
    <w:rsid w:val="00BF276F"/>
    <w:rsid w:val="00BF5411"/>
    <w:rsid w:val="00BF5904"/>
    <w:rsid w:val="00BF6925"/>
    <w:rsid w:val="00C01513"/>
    <w:rsid w:val="00C029C0"/>
    <w:rsid w:val="00C03636"/>
    <w:rsid w:val="00C0373D"/>
    <w:rsid w:val="00C03863"/>
    <w:rsid w:val="00C049D8"/>
    <w:rsid w:val="00C0553F"/>
    <w:rsid w:val="00C1048E"/>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696D"/>
    <w:rsid w:val="00C37152"/>
    <w:rsid w:val="00C3741E"/>
    <w:rsid w:val="00C40805"/>
    <w:rsid w:val="00C40B0E"/>
    <w:rsid w:val="00C4233D"/>
    <w:rsid w:val="00C435D3"/>
    <w:rsid w:val="00C443DC"/>
    <w:rsid w:val="00C445F6"/>
    <w:rsid w:val="00C45B65"/>
    <w:rsid w:val="00C45E6C"/>
    <w:rsid w:val="00C46EDB"/>
    <w:rsid w:val="00C50AF3"/>
    <w:rsid w:val="00C51100"/>
    <w:rsid w:val="00C51E02"/>
    <w:rsid w:val="00C54203"/>
    <w:rsid w:val="00C561E8"/>
    <w:rsid w:val="00C56804"/>
    <w:rsid w:val="00C56F93"/>
    <w:rsid w:val="00C57666"/>
    <w:rsid w:val="00C61ECE"/>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6E59"/>
    <w:rsid w:val="00C77304"/>
    <w:rsid w:val="00C80A83"/>
    <w:rsid w:val="00C814C9"/>
    <w:rsid w:val="00C82F4C"/>
    <w:rsid w:val="00C868BA"/>
    <w:rsid w:val="00C87F28"/>
    <w:rsid w:val="00C90225"/>
    <w:rsid w:val="00C9047B"/>
    <w:rsid w:val="00C90A87"/>
    <w:rsid w:val="00C91C98"/>
    <w:rsid w:val="00C93C5F"/>
    <w:rsid w:val="00C95B2B"/>
    <w:rsid w:val="00CA0557"/>
    <w:rsid w:val="00CA1294"/>
    <w:rsid w:val="00CA1698"/>
    <w:rsid w:val="00CA1E01"/>
    <w:rsid w:val="00CA28F8"/>
    <w:rsid w:val="00CA3049"/>
    <w:rsid w:val="00CA33DE"/>
    <w:rsid w:val="00CA3502"/>
    <w:rsid w:val="00CA3883"/>
    <w:rsid w:val="00CA3889"/>
    <w:rsid w:val="00CA545B"/>
    <w:rsid w:val="00CA5563"/>
    <w:rsid w:val="00CA5D08"/>
    <w:rsid w:val="00CA5EF5"/>
    <w:rsid w:val="00CA616A"/>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C695B"/>
    <w:rsid w:val="00CC6D36"/>
    <w:rsid w:val="00CD2B85"/>
    <w:rsid w:val="00CD513B"/>
    <w:rsid w:val="00CD56F3"/>
    <w:rsid w:val="00CD68E5"/>
    <w:rsid w:val="00CD6E7B"/>
    <w:rsid w:val="00CE009C"/>
    <w:rsid w:val="00CE00D5"/>
    <w:rsid w:val="00CE1025"/>
    <w:rsid w:val="00CE2490"/>
    <w:rsid w:val="00CE29CB"/>
    <w:rsid w:val="00CE33E3"/>
    <w:rsid w:val="00CE6B5A"/>
    <w:rsid w:val="00CE7A45"/>
    <w:rsid w:val="00CF0060"/>
    <w:rsid w:val="00CF20F5"/>
    <w:rsid w:val="00CF3882"/>
    <w:rsid w:val="00CF48D0"/>
    <w:rsid w:val="00CF4C50"/>
    <w:rsid w:val="00CF5615"/>
    <w:rsid w:val="00CF5C33"/>
    <w:rsid w:val="00CF70DD"/>
    <w:rsid w:val="00CF76F8"/>
    <w:rsid w:val="00CF7AF1"/>
    <w:rsid w:val="00CF7DC2"/>
    <w:rsid w:val="00CF7E07"/>
    <w:rsid w:val="00D00043"/>
    <w:rsid w:val="00D00E4F"/>
    <w:rsid w:val="00D03E10"/>
    <w:rsid w:val="00D03EC6"/>
    <w:rsid w:val="00D04BDE"/>
    <w:rsid w:val="00D05E0D"/>
    <w:rsid w:val="00D15E1C"/>
    <w:rsid w:val="00D16297"/>
    <w:rsid w:val="00D1692D"/>
    <w:rsid w:val="00D20AA2"/>
    <w:rsid w:val="00D20D4A"/>
    <w:rsid w:val="00D226BE"/>
    <w:rsid w:val="00D337FA"/>
    <w:rsid w:val="00D35B41"/>
    <w:rsid w:val="00D35BF5"/>
    <w:rsid w:val="00D35ECB"/>
    <w:rsid w:val="00D4083F"/>
    <w:rsid w:val="00D42C55"/>
    <w:rsid w:val="00D437F3"/>
    <w:rsid w:val="00D45D66"/>
    <w:rsid w:val="00D46237"/>
    <w:rsid w:val="00D47407"/>
    <w:rsid w:val="00D475EB"/>
    <w:rsid w:val="00D51350"/>
    <w:rsid w:val="00D51DEC"/>
    <w:rsid w:val="00D528E0"/>
    <w:rsid w:val="00D52A29"/>
    <w:rsid w:val="00D52ADF"/>
    <w:rsid w:val="00D52ED0"/>
    <w:rsid w:val="00D54BD2"/>
    <w:rsid w:val="00D55001"/>
    <w:rsid w:val="00D55217"/>
    <w:rsid w:val="00D560F4"/>
    <w:rsid w:val="00D613CD"/>
    <w:rsid w:val="00D619D0"/>
    <w:rsid w:val="00D62210"/>
    <w:rsid w:val="00D64231"/>
    <w:rsid w:val="00D6648C"/>
    <w:rsid w:val="00D6720B"/>
    <w:rsid w:val="00D72A92"/>
    <w:rsid w:val="00D72D8C"/>
    <w:rsid w:val="00D738A2"/>
    <w:rsid w:val="00D73D48"/>
    <w:rsid w:val="00D74B60"/>
    <w:rsid w:val="00D7542F"/>
    <w:rsid w:val="00D7552E"/>
    <w:rsid w:val="00D75F99"/>
    <w:rsid w:val="00D767A1"/>
    <w:rsid w:val="00D76AD0"/>
    <w:rsid w:val="00D76E59"/>
    <w:rsid w:val="00D76E84"/>
    <w:rsid w:val="00D77160"/>
    <w:rsid w:val="00D80003"/>
    <w:rsid w:val="00D8042E"/>
    <w:rsid w:val="00D80801"/>
    <w:rsid w:val="00D80904"/>
    <w:rsid w:val="00D82374"/>
    <w:rsid w:val="00D83008"/>
    <w:rsid w:val="00D841A1"/>
    <w:rsid w:val="00D84572"/>
    <w:rsid w:val="00D854DB"/>
    <w:rsid w:val="00D85F9C"/>
    <w:rsid w:val="00D86C92"/>
    <w:rsid w:val="00D87005"/>
    <w:rsid w:val="00D87425"/>
    <w:rsid w:val="00D87D5D"/>
    <w:rsid w:val="00D900D1"/>
    <w:rsid w:val="00D90454"/>
    <w:rsid w:val="00D906B7"/>
    <w:rsid w:val="00D911C2"/>
    <w:rsid w:val="00D91D0C"/>
    <w:rsid w:val="00D924E1"/>
    <w:rsid w:val="00D92B0E"/>
    <w:rsid w:val="00D92E27"/>
    <w:rsid w:val="00D935F9"/>
    <w:rsid w:val="00D93893"/>
    <w:rsid w:val="00D93EB8"/>
    <w:rsid w:val="00D94409"/>
    <w:rsid w:val="00D94A38"/>
    <w:rsid w:val="00D95D13"/>
    <w:rsid w:val="00D97481"/>
    <w:rsid w:val="00D97FB1"/>
    <w:rsid w:val="00DA029F"/>
    <w:rsid w:val="00DA1049"/>
    <w:rsid w:val="00DA1081"/>
    <w:rsid w:val="00DA3DE7"/>
    <w:rsid w:val="00DA63E8"/>
    <w:rsid w:val="00DA6B7B"/>
    <w:rsid w:val="00DA7221"/>
    <w:rsid w:val="00DA7787"/>
    <w:rsid w:val="00DA77B5"/>
    <w:rsid w:val="00DB00FD"/>
    <w:rsid w:val="00DB0726"/>
    <w:rsid w:val="00DB0ED8"/>
    <w:rsid w:val="00DB1AF2"/>
    <w:rsid w:val="00DB1EF9"/>
    <w:rsid w:val="00DB2562"/>
    <w:rsid w:val="00DB29BD"/>
    <w:rsid w:val="00DB4B0C"/>
    <w:rsid w:val="00DB749E"/>
    <w:rsid w:val="00DC0103"/>
    <w:rsid w:val="00DC10BD"/>
    <w:rsid w:val="00DC1A5F"/>
    <w:rsid w:val="00DC44F8"/>
    <w:rsid w:val="00DC45AA"/>
    <w:rsid w:val="00DC465C"/>
    <w:rsid w:val="00DC4855"/>
    <w:rsid w:val="00DC489C"/>
    <w:rsid w:val="00DC5F81"/>
    <w:rsid w:val="00DC610C"/>
    <w:rsid w:val="00DC693B"/>
    <w:rsid w:val="00DC70B7"/>
    <w:rsid w:val="00DD014D"/>
    <w:rsid w:val="00DD1FD6"/>
    <w:rsid w:val="00DD3940"/>
    <w:rsid w:val="00DD42F4"/>
    <w:rsid w:val="00DD4B93"/>
    <w:rsid w:val="00DD6013"/>
    <w:rsid w:val="00DE1B0D"/>
    <w:rsid w:val="00DE1BE2"/>
    <w:rsid w:val="00DE22A5"/>
    <w:rsid w:val="00DE24AE"/>
    <w:rsid w:val="00DE372B"/>
    <w:rsid w:val="00DE492F"/>
    <w:rsid w:val="00DE501C"/>
    <w:rsid w:val="00DE59A3"/>
    <w:rsid w:val="00DF06BC"/>
    <w:rsid w:val="00DF18F1"/>
    <w:rsid w:val="00DF22AD"/>
    <w:rsid w:val="00DF24F2"/>
    <w:rsid w:val="00DF2DB5"/>
    <w:rsid w:val="00DF330E"/>
    <w:rsid w:val="00DF4749"/>
    <w:rsid w:val="00DF5102"/>
    <w:rsid w:val="00DF5761"/>
    <w:rsid w:val="00DF63B3"/>
    <w:rsid w:val="00E0009F"/>
    <w:rsid w:val="00E00234"/>
    <w:rsid w:val="00E02C81"/>
    <w:rsid w:val="00E03201"/>
    <w:rsid w:val="00E06586"/>
    <w:rsid w:val="00E06F67"/>
    <w:rsid w:val="00E07743"/>
    <w:rsid w:val="00E1007F"/>
    <w:rsid w:val="00E12AD0"/>
    <w:rsid w:val="00E143B2"/>
    <w:rsid w:val="00E14861"/>
    <w:rsid w:val="00E17435"/>
    <w:rsid w:val="00E202CE"/>
    <w:rsid w:val="00E220BD"/>
    <w:rsid w:val="00E22197"/>
    <w:rsid w:val="00E22E53"/>
    <w:rsid w:val="00E24F8C"/>
    <w:rsid w:val="00E25FFD"/>
    <w:rsid w:val="00E27088"/>
    <w:rsid w:val="00E27505"/>
    <w:rsid w:val="00E304C2"/>
    <w:rsid w:val="00E30E31"/>
    <w:rsid w:val="00E328A2"/>
    <w:rsid w:val="00E32B84"/>
    <w:rsid w:val="00E34A54"/>
    <w:rsid w:val="00E35C3E"/>
    <w:rsid w:val="00E36862"/>
    <w:rsid w:val="00E40B8D"/>
    <w:rsid w:val="00E41C08"/>
    <w:rsid w:val="00E44143"/>
    <w:rsid w:val="00E445CB"/>
    <w:rsid w:val="00E46A33"/>
    <w:rsid w:val="00E471F0"/>
    <w:rsid w:val="00E50010"/>
    <w:rsid w:val="00E517AF"/>
    <w:rsid w:val="00E52269"/>
    <w:rsid w:val="00E5273F"/>
    <w:rsid w:val="00E52AA6"/>
    <w:rsid w:val="00E553EB"/>
    <w:rsid w:val="00E562AD"/>
    <w:rsid w:val="00E6000A"/>
    <w:rsid w:val="00E60F6D"/>
    <w:rsid w:val="00E644E0"/>
    <w:rsid w:val="00E64D56"/>
    <w:rsid w:val="00E65081"/>
    <w:rsid w:val="00E67CA3"/>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A509A"/>
    <w:rsid w:val="00EA53D6"/>
    <w:rsid w:val="00EB0285"/>
    <w:rsid w:val="00EB263F"/>
    <w:rsid w:val="00EB290D"/>
    <w:rsid w:val="00EB35B5"/>
    <w:rsid w:val="00EB655F"/>
    <w:rsid w:val="00EB7586"/>
    <w:rsid w:val="00EC152D"/>
    <w:rsid w:val="00EC158C"/>
    <w:rsid w:val="00EC1D01"/>
    <w:rsid w:val="00EC3A78"/>
    <w:rsid w:val="00EC3B5A"/>
    <w:rsid w:val="00EC44C4"/>
    <w:rsid w:val="00EC50C6"/>
    <w:rsid w:val="00EC5D6F"/>
    <w:rsid w:val="00EC7226"/>
    <w:rsid w:val="00ED1A1D"/>
    <w:rsid w:val="00ED3E3E"/>
    <w:rsid w:val="00ED5260"/>
    <w:rsid w:val="00ED65AD"/>
    <w:rsid w:val="00ED7633"/>
    <w:rsid w:val="00ED780A"/>
    <w:rsid w:val="00ED7A45"/>
    <w:rsid w:val="00EE031B"/>
    <w:rsid w:val="00EE0BF6"/>
    <w:rsid w:val="00EE1AA2"/>
    <w:rsid w:val="00EE31D0"/>
    <w:rsid w:val="00EE67A9"/>
    <w:rsid w:val="00EF0E73"/>
    <w:rsid w:val="00EF11C2"/>
    <w:rsid w:val="00EF169A"/>
    <w:rsid w:val="00EF2433"/>
    <w:rsid w:val="00EF3741"/>
    <w:rsid w:val="00EF3CA9"/>
    <w:rsid w:val="00EF4769"/>
    <w:rsid w:val="00EF4BB1"/>
    <w:rsid w:val="00EF6A3E"/>
    <w:rsid w:val="00EF7113"/>
    <w:rsid w:val="00F00411"/>
    <w:rsid w:val="00F05F9C"/>
    <w:rsid w:val="00F060AA"/>
    <w:rsid w:val="00F065B4"/>
    <w:rsid w:val="00F07F93"/>
    <w:rsid w:val="00F116D2"/>
    <w:rsid w:val="00F11E61"/>
    <w:rsid w:val="00F1303D"/>
    <w:rsid w:val="00F16660"/>
    <w:rsid w:val="00F17371"/>
    <w:rsid w:val="00F234C1"/>
    <w:rsid w:val="00F2356E"/>
    <w:rsid w:val="00F235A8"/>
    <w:rsid w:val="00F24BFC"/>
    <w:rsid w:val="00F3193E"/>
    <w:rsid w:val="00F321D1"/>
    <w:rsid w:val="00F32601"/>
    <w:rsid w:val="00F32956"/>
    <w:rsid w:val="00F3346B"/>
    <w:rsid w:val="00F34771"/>
    <w:rsid w:val="00F347A2"/>
    <w:rsid w:val="00F348DA"/>
    <w:rsid w:val="00F34930"/>
    <w:rsid w:val="00F36893"/>
    <w:rsid w:val="00F371E2"/>
    <w:rsid w:val="00F371FF"/>
    <w:rsid w:val="00F41954"/>
    <w:rsid w:val="00F42AA4"/>
    <w:rsid w:val="00F43013"/>
    <w:rsid w:val="00F4391A"/>
    <w:rsid w:val="00F451A2"/>
    <w:rsid w:val="00F4554B"/>
    <w:rsid w:val="00F465FC"/>
    <w:rsid w:val="00F466FA"/>
    <w:rsid w:val="00F4785E"/>
    <w:rsid w:val="00F47C9B"/>
    <w:rsid w:val="00F5096B"/>
    <w:rsid w:val="00F50A27"/>
    <w:rsid w:val="00F519F8"/>
    <w:rsid w:val="00F52BD1"/>
    <w:rsid w:val="00F53439"/>
    <w:rsid w:val="00F54D92"/>
    <w:rsid w:val="00F56415"/>
    <w:rsid w:val="00F62850"/>
    <w:rsid w:val="00F655A4"/>
    <w:rsid w:val="00F66193"/>
    <w:rsid w:val="00F675DA"/>
    <w:rsid w:val="00F70365"/>
    <w:rsid w:val="00F70E52"/>
    <w:rsid w:val="00F713C0"/>
    <w:rsid w:val="00F72A6F"/>
    <w:rsid w:val="00F757CF"/>
    <w:rsid w:val="00F764AD"/>
    <w:rsid w:val="00F77B71"/>
    <w:rsid w:val="00F82E5B"/>
    <w:rsid w:val="00F82E68"/>
    <w:rsid w:val="00F82E8E"/>
    <w:rsid w:val="00F85010"/>
    <w:rsid w:val="00F85013"/>
    <w:rsid w:val="00F85241"/>
    <w:rsid w:val="00F878EA"/>
    <w:rsid w:val="00F91328"/>
    <w:rsid w:val="00F9295B"/>
    <w:rsid w:val="00F92BD2"/>
    <w:rsid w:val="00F945B8"/>
    <w:rsid w:val="00F94B66"/>
    <w:rsid w:val="00F96F57"/>
    <w:rsid w:val="00F97AA8"/>
    <w:rsid w:val="00FA0024"/>
    <w:rsid w:val="00FA0A66"/>
    <w:rsid w:val="00FA1E80"/>
    <w:rsid w:val="00FA2ED3"/>
    <w:rsid w:val="00FA4517"/>
    <w:rsid w:val="00FA5340"/>
    <w:rsid w:val="00FA5C84"/>
    <w:rsid w:val="00FA6304"/>
    <w:rsid w:val="00FA67A2"/>
    <w:rsid w:val="00FB095A"/>
    <w:rsid w:val="00FB10CF"/>
    <w:rsid w:val="00FB1D58"/>
    <w:rsid w:val="00FB2714"/>
    <w:rsid w:val="00FB321C"/>
    <w:rsid w:val="00FB3BB5"/>
    <w:rsid w:val="00FB4D17"/>
    <w:rsid w:val="00FB5E1F"/>
    <w:rsid w:val="00FC066B"/>
    <w:rsid w:val="00FC1587"/>
    <w:rsid w:val="00FC746E"/>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55EB"/>
    <w:rsid w:val="00FE6972"/>
    <w:rsid w:val="00FF0A96"/>
    <w:rsid w:val="00FF3914"/>
    <w:rsid w:val="00FF3F76"/>
    <w:rsid w:val="00FF4823"/>
    <w:rsid w:val="00FF5728"/>
    <w:rsid w:val="00FF61D2"/>
    <w:rsid w:val="00FF623E"/>
    <w:rsid w:val="00FF63FE"/>
    <w:rsid w:val="00FF6DEF"/>
    <w:rsid w:val="00FF7ADE"/>
    <w:rsid w:val="00FF7E7F"/>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unhideWhenUsed/>
    <w:rsid w:val="00EE031B"/>
    <w:rPr>
      <w:lang w:val="x-none"/>
    </w:rPr>
  </w:style>
  <w:style w:type="character" w:customStyle="1" w:styleId="AklamaMetniChar">
    <w:name w:val="Açıklama Metni Char"/>
    <w:link w:val="AklamaMetni"/>
    <w:uiPriority w:val="99"/>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8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DzTablo21">
    <w:name w:val="Düz Tablo 21"/>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FB5E1F"/>
    <w:pPr>
      <w:tabs>
        <w:tab w:val="clear" w:pos="993"/>
        <w:tab w:val="left" w:pos="880"/>
        <w:tab w:val="right" w:leader="dot" w:pos="9771"/>
      </w:tabs>
      <w:ind w:left="200"/>
    </w:pPr>
  </w:style>
  <w:style w:type="paragraph" w:styleId="T3">
    <w:name w:val="toc 3"/>
    <w:basedOn w:val="Normal"/>
    <w:next w:val="Normal"/>
    <w:autoRedefine/>
    <w:uiPriority w:val="39"/>
    <w:unhideWhenUsed/>
    <w:rsid w:val="00C1048E"/>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table" w:customStyle="1" w:styleId="TabloKlavuzu2">
    <w:name w:val="Tablo Kılavuzu2"/>
    <w:basedOn w:val="NormalTablo"/>
    <w:next w:val="TabloKlavuzu"/>
    <w:uiPriority w:val="59"/>
    <w:rsid w:val="00245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unhideWhenUsed/>
    <w:rsid w:val="00EE031B"/>
    <w:rPr>
      <w:lang w:val="x-none"/>
    </w:rPr>
  </w:style>
  <w:style w:type="character" w:customStyle="1" w:styleId="AklamaMetniChar">
    <w:name w:val="Açıklama Metni Char"/>
    <w:link w:val="AklamaMetni"/>
    <w:uiPriority w:val="99"/>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8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DzTablo21">
    <w:name w:val="Düz Tablo 21"/>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FB5E1F"/>
    <w:pPr>
      <w:tabs>
        <w:tab w:val="clear" w:pos="993"/>
        <w:tab w:val="left" w:pos="880"/>
        <w:tab w:val="right" w:leader="dot" w:pos="9771"/>
      </w:tabs>
      <w:ind w:left="200"/>
    </w:pPr>
  </w:style>
  <w:style w:type="paragraph" w:styleId="T3">
    <w:name w:val="toc 3"/>
    <w:basedOn w:val="Normal"/>
    <w:next w:val="Normal"/>
    <w:autoRedefine/>
    <w:uiPriority w:val="39"/>
    <w:unhideWhenUsed/>
    <w:rsid w:val="00C1048E"/>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table" w:customStyle="1" w:styleId="TabloKlavuzu2">
    <w:name w:val="Tablo Kılavuzu2"/>
    <w:basedOn w:val="NormalTablo"/>
    <w:next w:val="TabloKlavuzu"/>
    <w:uiPriority w:val="59"/>
    <w:rsid w:val="00245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327366826">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816072463">
      <w:bodyDiv w:val="1"/>
      <w:marLeft w:val="0"/>
      <w:marRight w:val="0"/>
      <w:marTop w:val="0"/>
      <w:marBottom w:val="0"/>
      <w:divBdr>
        <w:top w:val="none" w:sz="0" w:space="0" w:color="auto"/>
        <w:left w:val="none" w:sz="0" w:space="0" w:color="auto"/>
        <w:bottom w:val="none" w:sz="0" w:space="0" w:color="auto"/>
        <w:right w:val="none" w:sz="0" w:space="0" w:color="auto"/>
      </w:divBdr>
    </w:div>
    <w:div w:id="987172814">
      <w:bodyDiv w:val="1"/>
      <w:marLeft w:val="0"/>
      <w:marRight w:val="0"/>
      <w:marTop w:val="0"/>
      <w:marBottom w:val="0"/>
      <w:divBdr>
        <w:top w:val="none" w:sz="0" w:space="0" w:color="auto"/>
        <w:left w:val="none" w:sz="0" w:space="0" w:color="auto"/>
        <w:bottom w:val="none" w:sz="0" w:space="0" w:color="auto"/>
        <w:right w:val="none" w:sz="0" w:space="0" w:color="auto"/>
      </w:divBdr>
    </w:div>
    <w:div w:id="1052971212">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300916975">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05667470">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webdosya.csb.gov.tr/db/turkce/faaliyetler/kamu-hizm.binalari-duzenlenmis-metin-11.9.2018-2018091910481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3.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4.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5.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6.xml><?xml version="1.0" encoding="utf-8"?>
<ds:datastoreItem xmlns:ds="http://schemas.openxmlformats.org/officeDocument/2006/customXml" ds:itemID="{5E3F8928-C99E-46AF-99EF-1BF96B19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Pages>
  <Words>10558</Words>
  <Characters>60187</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70604</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Yılmaz ILGIN</dc:creator>
  <cp:lastModifiedBy>Butce</cp:lastModifiedBy>
  <cp:revision>16</cp:revision>
  <cp:lastPrinted>2020-10-06T16:16:00Z</cp:lastPrinted>
  <dcterms:created xsi:type="dcterms:W3CDTF">2021-06-28T21:35:00Z</dcterms:created>
  <dcterms:modified xsi:type="dcterms:W3CDTF">2021-06-29T07:47:00Z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